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E2" w:rsidRDefault="00503594">
      <w:pPr>
        <w:spacing w:after="0"/>
        <w:ind w:left="4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25908</wp:posOffset>
            </wp:positionH>
            <wp:positionV relativeFrom="paragraph">
              <wp:posOffset>-29255</wp:posOffset>
            </wp:positionV>
            <wp:extent cx="637032" cy="775716"/>
            <wp:effectExtent l="0" t="0" r="0" b="0"/>
            <wp:wrapSquare wrapText="bothSides"/>
            <wp:docPr id="2397" name="Picture 2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7" name="Picture 2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eastAsia="Arial CE" w:hAnsi="Arial CE" w:cs="Arial CE"/>
          <w:b/>
          <w:sz w:val="24"/>
        </w:rPr>
        <w:t xml:space="preserve">MAGISTRÁT MĚSTA KARVINÉ </w:t>
      </w:r>
    </w:p>
    <w:p w:rsidR="00C035E2" w:rsidRDefault="00503594">
      <w:pPr>
        <w:spacing w:after="528"/>
        <w:ind w:left="41"/>
      </w:pPr>
      <w:r>
        <w:rPr>
          <w:rFonts w:ascii="Arial CE" w:eastAsia="Arial CE" w:hAnsi="Arial CE" w:cs="Arial CE"/>
          <w:b/>
        </w:rPr>
        <w:t xml:space="preserve">ODBOR EKONOMICKÝ </w:t>
      </w:r>
    </w:p>
    <w:p w:rsidR="00C035E2" w:rsidRDefault="00503594">
      <w:pPr>
        <w:spacing w:after="14"/>
        <w:ind w:left="41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</w:t>
      </w:r>
    </w:p>
    <w:p w:rsidR="00C035E2" w:rsidRDefault="000C759E">
      <w:pPr>
        <w:pStyle w:val="Nadpis1"/>
        <w:ind w:left="152" w:right="8"/>
      </w:pPr>
      <w:r>
        <w:t>OZNÁMENÍ</w:t>
      </w:r>
      <w:r w:rsidR="00503594">
        <w:t xml:space="preserve"> ZMĚNY / O</w:t>
      </w:r>
      <w:r>
        <w:t>ZNÁMENÍ</w:t>
      </w:r>
      <w:r w:rsidR="00503594">
        <w:t xml:space="preserve"> ZMĚNY PLACENÍ</w:t>
      </w:r>
    </w:p>
    <w:p w:rsidR="00C035E2" w:rsidRDefault="00A2209A" w:rsidP="00A2209A">
      <w:pPr>
        <w:spacing w:after="198"/>
        <w:ind w:left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E46C3" wp14:editId="55BD6973">
                <wp:simplePos x="0" y="0"/>
                <wp:positionH relativeFrom="margin">
                  <wp:posOffset>137160</wp:posOffset>
                </wp:positionH>
                <wp:positionV relativeFrom="paragraph">
                  <wp:posOffset>314325</wp:posOffset>
                </wp:positionV>
                <wp:extent cx="222250" cy="158401"/>
                <wp:effectExtent l="0" t="0" r="25400" b="13335"/>
                <wp:wrapNone/>
                <wp:docPr id="1" name="Shape 2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04" h="158497">
                              <a:moveTo>
                                <a:pt x="0" y="158497"/>
                              </a:moveTo>
                              <a:lnTo>
                                <a:pt x="222504" y="158497"/>
                              </a:lnTo>
                              <a:lnTo>
                                <a:pt x="2225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4E7AA" id="Shape 2375" o:spid="_x0000_s1026" style="position:absolute;margin-left:10.8pt;margin-top:24.75pt;width:17.5pt;height:12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22504,15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" path="m,158497r222504,l222504,,,,,158497xe" filled="f">
                <v:stroke miterlimit="83231f" joinstyle="miter" endcap="round"/>
                <v:path arrowok="t" textboxrect="0,0,222504,158497"/>
                <w10:wrap anchorx="margin"/>
              </v:shape>
            </w:pict>
          </mc:Fallback>
        </mc:AlternateContent>
      </w:r>
    </w:p>
    <w:p w:rsidR="00C035E2" w:rsidRDefault="00DB2B92" w:rsidP="00DB2B92">
      <w:pPr>
        <w:tabs>
          <w:tab w:val="left" w:pos="851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 místním poplatkům </w:t>
      </w:r>
      <w:r w:rsidR="00503594">
        <w:rPr>
          <w:rFonts w:ascii="Times New Roman" w:eastAsia="Times New Roman" w:hAnsi="Times New Roman" w:cs="Times New Roman"/>
          <w:b/>
          <w:sz w:val="20"/>
        </w:rPr>
        <w:t>ze psů</w:t>
      </w:r>
    </w:p>
    <w:p w:rsidR="00DB2B92" w:rsidRDefault="00DB2B92" w:rsidP="00DB2B92">
      <w:pPr>
        <w:tabs>
          <w:tab w:val="left" w:pos="851"/>
        </w:tabs>
        <w:spacing w:after="0" w:line="240" w:lineRule="auto"/>
        <w:ind w:left="851"/>
      </w:pPr>
    </w:p>
    <w:p w:rsidR="00C035E2" w:rsidRDefault="00DB2B92" w:rsidP="00DB2B9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85E98" wp14:editId="0641F07F">
                <wp:simplePos x="0" y="0"/>
                <wp:positionH relativeFrom="column">
                  <wp:posOffset>137160</wp:posOffset>
                </wp:positionH>
                <wp:positionV relativeFrom="paragraph">
                  <wp:posOffset>52705</wp:posOffset>
                </wp:positionV>
                <wp:extent cx="222250" cy="158401"/>
                <wp:effectExtent l="0" t="0" r="25400" b="13335"/>
                <wp:wrapNone/>
                <wp:docPr id="2" name="Shape 2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04" h="158497">
                              <a:moveTo>
                                <a:pt x="0" y="158497"/>
                              </a:moveTo>
                              <a:lnTo>
                                <a:pt x="222504" y="158497"/>
                              </a:lnTo>
                              <a:lnTo>
                                <a:pt x="2225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3A180" id="Shape 2375" o:spid="_x0000_s1026" style="position:absolute;margin-left:10.8pt;margin-top:4.15pt;width:17.5pt;height:1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504,15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" path="m,158497r222504,l222504,,,,,158497xe" filled="f">
                <v:stroke miterlimit="83231f" joinstyle="miter" endcap="round"/>
                <v:path arrowok="t" textboxrect="0,0,222504,158497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k místním poplatkům </w:t>
      </w:r>
      <w:r w:rsidR="00503594">
        <w:rPr>
          <w:rFonts w:ascii="Times New Roman" w:eastAsia="Times New Roman" w:hAnsi="Times New Roman" w:cs="Times New Roman"/>
          <w:b/>
          <w:sz w:val="20"/>
        </w:rPr>
        <w:t>za provoz systému shromažďování, sběru, přepravy, třídění, využívání a odstraňování komunálních odpadů</w:t>
      </w:r>
    </w:p>
    <w:p w:rsidR="00DB2B92" w:rsidRDefault="00DB2B92" w:rsidP="00DB2B9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</w:rPr>
      </w:pPr>
    </w:p>
    <w:p w:rsidR="000C759E" w:rsidRPr="00D901E8" w:rsidRDefault="00DB2B92" w:rsidP="00D901E8">
      <w:pPr>
        <w:tabs>
          <w:tab w:val="left" w:pos="924"/>
        </w:tabs>
        <w:spacing w:after="0" w:line="432" w:lineRule="auto"/>
        <w:ind w:left="851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E2D4A" wp14:editId="555C6FC9">
                <wp:simplePos x="0" y="0"/>
                <wp:positionH relativeFrom="column">
                  <wp:posOffset>144780</wp:posOffset>
                </wp:positionH>
                <wp:positionV relativeFrom="paragraph">
                  <wp:posOffset>3175</wp:posOffset>
                </wp:positionV>
                <wp:extent cx="222250" cy="158401"/>
                <wp:effectExtent l="0" t="0" r="25400" b="13335"/>
                <wp:wrapNone/>
                <wp:docPr id="3" name="Shape 2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58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04" h="158497">
                              <a:moveTo>
                                <a:pt x="0" y="158497"/>
                              </a:moveTo>
                              <a:lnTo>
                                <a:pt x="222504" y="158497"/>
                              </a:lnTo>
                              <a:lnTo>
                                <a:pt x="2225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0EBFC" id="Shape 2375" o:spid="_x0000_s1026" style="position:absolute;margin-left:11.4pt;margin-top:.25pt;width:17.5pt;height:1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2504,15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" path="m,158497r222504,l222504,,,,,158497xe" filled="f">
                <v:stroke miterlimit="83231f" joinstyle="miter" endcap="round"/>
                <v:path arrowok="t" textboxrect="0,0,222504,158497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0"/>
          <w:szCs w:val="20"/>
        </w:rPr>
        <w:t>k vymáhaným pokutám</w:t>
      </w:r>
    </w:p>
    <w:tbl>
      <w:tblPr>
        <w:tblStyle w:val="TableGrid"/>
        <w:tblW w:w="9907" w:type="dxa"/>
        <w:tblInd w:w="34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0"/>
        <w:gridCol w:w="2554"/>
        <w:gridCol w:w="2143"/>
      </w:tblGrid>
      <w:tr w:rsidR="00C035E2">
        <w:trPr>
          <w:trHeight w:val="643"/>
        </w:trPr>
        <w:tc>
          <w:tcPr>
            <w:tcW w:w="52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35E2" w:rsidRDefault="00503594">
            <w:r>
              <w:rPr>
                <w:rFonts w:ascii="Times New Roman" w:eastAsia="Times New Roman" w:hAnsi="Times New Roman" w:cs="Times New Roman"/>
                <w:i/>
                <w:sz w:val="18"/>
              </w:rPr>
              <w:t>1/ Příjmení, jméno, titul: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E2" w:rsidRDefault="00503594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Rodné číslo: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35E2" w:rsidRDefault="00503594">
            <w:r>
              <w:rPr>
                <w:rFonts w:ascii="Times New Roman" w:eastAsia="Times New Roman" w:hAnsi="Times New Roman" w:cs="Times New Roman"/>
                <w:i/>
                <w:sz w:val="18"/>
              </w:rPr>
              <w:t>Telefon:</w:t>
            </w:r>
          </w:p>
        </w:tc>
      </w:tr>
      <w:tr w:rsidR="00C035E2">
        <w:trPr>
          <w:trHeight w:val="641"/>
        </w:trPr>
        <w:tc>
          <w:tcPr>
            <w:tcW w:w="77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035E2" w:rsidRDefault="00503594">
            <w:r>
              <w:rPr>
                <w:rFonts w:ascii="Times New Roman" w:eastAsia="Times New Roman" w:hAnsi="Times New Roman" w:cs="Times New Roman"/>
                <w:i/>
                <w:sz w:val="18"/>
              </w:rPr>
              <w:t>Adresa trvalého pobytu: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035E2" w:rsidRDefault="00C035E2"/>
        </w:tc>
      </w:tr>
      <w:tr w:rsidR="00C035E2">
        <w:trPr>
          <w:trHeight w:val="641"/>
        </w:trPr>
        <w:tc>
          <w:tcPr>
            <w:tcW w:w="7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5E2" w:rsidRDefault="00503594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2/ Adresa pro doručování </w:t>
            </w:r>
            <w:r w:rsidR="000C759E">
              <w:rPr>
                <w:rFonts w:ascii="Times New Roman" w:eastAsia="Times New Roman" w:hAnsi="Times New Roman" w:cs="Times New Roman"/>
                <w:i/>
                <w:sz w:val="18"/>
              </w:rPr>
              <w:t xml:space="preserve">včetně PSČ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(pokud se liší od adresy trv.pobytu):</w:t>
            </w:r>
          </w:p>
        </w:tc>
        <w:tc>
          <w:tcPr>
            <w:tcW w:w="21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5E2" w:rsidRDefault="00C035E2"/>
        </w:tc>
      </w:tr>
      <w:tr w:rsidR="00C035E2">
        <w:trPr>
          <w:trHeight w:val="631"/>
        </w:trPr>
        <w:tc>
          <w:tcPr>
            <w:tcW w:w="7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5E2" w:rsidRDefault="00503594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3/ Zástupce osoby poplatníka, adresa (viz.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pokyny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na druhé straně tiskopisu):</w:t>
            </w:r>
          </w:p>
        </w:tc>
        <w:tc>
          <w:tcPr>
            <w:tcW w:w="2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35E2" w:rsidRDefault="00C035E2"/>
        </w:tc>
      </w:tr>
    </w:tbl>
    <w:p w:rsidR="00C035E2" w:rsidRDefault="00503594">
      <w:pPr>
        <w:spacing w:after="42"/>
        <w:ind w:left="142"/>
      </w:pPr>
      <w:r>
        <w:rPr>
          <w:rFonts w:ascii="Times New Roman" w:eastAsia="Times New Roman" w:hAnsi="Times New Roman" w:cs="Times New Roman"/>
          <w:b/>
        </w:rPr>
        <w:t>4/ Způsob placení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r>
        <w:rPr>
          <w:rFonts w:ascii="Times New Roman" w:eastAsia="Times New Roman" w:hAnsi="Times New Roman" w:cs="Times New Roman"/>
          <w:sz w:val="16"/>
        </w:rPr>
        <w:t>(</w:t>
      </w:r>
      <w:r>
        <w:rPr>
          <w:rFonts w:ascii="Times New Roman" w:eastAsia="Times New Roman" w:hAnsi="Times New Roman" w:cs="Times New Roman"/>
          <w:sz w:val="18"/>
        </w:rPr>
        <w:t>vyberte z následujících možností</w:t>
      </w:r>
      <w:r>
        <w:rPr>
          <w:rFonts w:ascii="Times New Roman" w:eastAsia="Times New Roman" w:hAnsi="Times New Roman" w:cs="Times New Roman"/>
          <w:sz w:val="16"/>
        </w:rPr>
        <w:t>)</w:t>
      </w:r>
    </w:p>
    <w:p w:rsidR="00C035E2" w:rsidRDefault="00503594">
      <w:pPr>
        <w:numPr>
          <w:ilvl w:val="0"/>
          <w:numId w:val="1"/>
        </w:numPr>
        <w:spacing w:after="0" w:line="264" w:lineRule="auto"/>
        <w:ind w:hanging="360"/>
      </w:pPr>
      <w:r>
        <w:rPr>
          <w:rFonts w:ascii="Times New Roman" w:eastAsia="Times New Roman" w:hAnsi="Times New Roman" w:cs="Times New Roman"/>
        </w:rPr>
        <w:t>SIPO – spojovací číslo</w:t>
      </w:r>
      <w:r>
        <w:rPr>
          <w:rFonts w:ascii="Times New Roman" w:eastAsia="Times New Roman" w:hAnsi="Times New Roman" w:cs="Times New Roman"/>
          <w:sz w:val="20"/>
        </w:rPr>
        <w:t xml:space="preserve">: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570988" cy="207264"/>
                <wp:effectExtent l="0" t="0" r="0" b="0"/>
                <wp:docPr id="12164" name="Group 12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988" cy="207264"/>
                          <a:chOff x="0" y="0"/>
                          <a:chExt cx="2570988" cy="207264"/>
                        </a:xfrm>
                      </wpg:grpSpPr>
                      <wps:wsp>
                        <wps:cNvPr id="2377" name="Shape 2377"/>
                        <wps:cNvSpPr/>
                        <wps:spPr>
                          <a:xfrm>
                            <a:off x="0" y="0"/>
                            <a:ext cx="22098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07264">
                                <a:moveTo>
                                  <a:pt x="0" y="207264"/>
                                </a:moveTo>
                                <a:lnTo>
                                  <a:pt x="220980" y="207264"/>
                                </a:lnTo>
                                <a:lnTo>
                                  <a:pt x="22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272796" y="0"/>
                            <a:ext cx="2225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7264">
                                <a:moveTo>
                                  <a:pt x="0" y="207264"/>
                                </a:moveTo>
                                <a:lnTo>
                                  <a:pt x="222504" y="20726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525780" y="0"/>
                            <a:ext cx="2225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7264">
                                <a:moveTo>
                                  <a:pt x="0" y="207264"/>
                                </a:moveTo>
                                <a:lnTo>
                                  <a:pt x="222504" y="20726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780288" y="0"/>
                            <a:ext cx="2225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7264">
                                <a:moveTo>
                                  <a:pt x="0" y="207264"/>
                                </a:moveTo>
                                <a:lnTo>
                                  <a:pt x="222504" y="20726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1040892" y="0"/>
                            <a:ext cx="2225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7264">
                                <a:moveTo>
                                  <a:pt x="0" y="207264"/>
                                </a:moveTo>
                                <a:lnTo>
                                  <a:pt x="222504" y="20726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1295400" y="0"/>
                            <a:ext cx="22098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07264">
                                <a:moveTo>
                                  <a:pt x="0" y="207264"/>
                                </a:moveTo>
                                <a:lnTo>
                                  <a:pt x="220980" y="207264"/>
                                </a:lnTo>
                                <a:lnTo>
                                  <a:pt x="22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1562100" y="0"/>
                            <a:ext cx="22098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07264">
                                <a:moveTo>
                                  <a:pt x="0" y="207264"/>
                                </a:moveTo>
                                <a:lnTo>
                                  <a:pt x="220980" y="207264"/>
                                </a:lnTo>
                                <a:lnTo>
                                  <a:pt x="22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1828800" y="0"/>
                            <a:ext cx="22098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07264">
                                <a:moveTo>
                                  <a:pt x="0" y="207264"/>
                                </a:moveTo>
                                <a:lnTo>
                                  <a:pt x="220980" y="207264"/>
                                </a:lnTo>
                                <a:lnTo>
                                  <a:pt x="2209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2081784" y="0"/>
                            <a:ext cx="22250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199644">
                                <a:moveTo>
                                  <a:pt x="0" y="199644"/>
                                </a:moveTo>
                                <a:lnTo>
                                  <a:pt x="222504" y="19964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2348484" y="0"/>
                            <a:ext cx="222504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199644">
                                <a:moveTo>
                                  <a:pt x="0" y="199644"/>
                                </a:moveTo>
                                <a:lnTo>
                                  <a:pt x="222504" y="19964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64" style="width:202.44pt;height:16.32pt;mso-position-horizontal-relative:char;mso-position-vertical-relative:line" coordsize="25709,2072">
                <v:shape id="Shape 2377" style="position:absolute;width:2209;height:2072;left:0;top:0;" coordsize="220980,207264" path="m0,207264l220980,207264l220980,0l0,0x">
                  <v:stroke weight="0.72pt" endcap="round" joinstyle="miter" miterlimit="10" on="true" color="#000000"/>
                  <v:fill on="false" color="#000000" opacity="0"/>
                </v:shape>
                <v:shape id="Shape 2379" style="position:absolute;width:2225;height:2072;left:2727;top:0;" coordsize="222504,207264" path="m0,207264l222504,207264l222504,0l0,0x">
                  <v:stroke weight="0.72pt" endcap="round" joinstyle="miter" miterlimit="10" on="true" color="#000000"/>
                  <v:fill on="false" color="#000000" opacity="0"/>
                </v:shape>
                <v:shape id="Shape 2381" style="position:absolute;width:2225;height:2072;left:5257;top:0;" coordsize="222504,207264" path="m0,207264l222504,207264l222504,0l0,0x">
                  <v:stroke weight="0.72pt" endcap="round" joinstyle="miter" miterlimit="10" on="true" color="#000000"/>
                  <v:fill on="false" color="#000000" opacity="0"/>
                </v:shape>
                <v:shape id="Shape 2383" style="position:absolute;width:2225;height:2072;left:7802;top:0;" coordsize="222504,207264" path="m0,207264l222504,207264l222504,0l0,0x">
                  <v:stroke weight="0.72pt" endcap="round" joinstyle="miter" miterlimit="10" on="true" color="#000000"/>
                  <v:fill on="false" color="#000000" opacity="0"/>
                </v:shape>
                <v:shape id="Shape 2385" style="position:absolute;width:2225;height:2072;left:10408;top:0;" coordsize="222504,207264" path="m0,207264l222504,207264l222504,0l0,0x">
                  <v:stroke weight="0.72pt" endcap="round" joinstyle="miter" miterlimit="10" on="true" color="#000000"/>
                  <v:fill on="false" color="#000000" opacity="0"/>
                </v:shape>
                <v:shape id="Shape 2387" style="position:absolute;width:2209;height:2072;left:12954;top:0;" coordsize="220980,207264" path="m0,207264l220980,207264l220980,0l0,0x">
                  <v:stroke weight="0.72pt" endcap="round" joinstyle="miter" miterlimit="10" on="true" color="#000000"/>
                  <v:fill on="false" color="#000000" opacity="0"/>
                </v:shape>
                <v:shape id="Shape 2389" style="position:absolute;width:2209;height:2072;left:15621;top:0;" coordsize="220980,207264" path="m0,207264l220980,207264l220980,0l0,0x">
                  <v:stroke weight="0.72pt" endcap="round" joinstyle="miter" miterlimit="10" on="true" color="#000000"/>
                  <v:fill on="false" color="#000000" opacity="0"/>
                </v:shape>
                <v:shape id="Shape 2391" style="position:absolute;width:2209;height:2072;left:18288;top:0;" coordsize="220980,207264" path="m0,207264l220980,207264l220980,0l0,0x">
                  <v:stroke weight="0.72pt" endcap="round" joinstyle="miter" miterlimit="10" on="true" color="#000000"/>
                  <v:fill on="false" color="#000000" opacity="0"/>
                </v:shape>
                <v:shape id="Shape 2393" style="position:absolute;width:2225;height:1996;left:20817;top:0;" coordsize="222504,199644" path="m0,199644l222504,199644l222504,0l0,0x">
                  <v:stroke weight="0.72pt" endcap="round" joinstyle="miter" miterlimit="10" on="true" color="#000000"/>
                  <v:fill on="false" color="#000000" opacity="0"/>
                </v:shape>
                <v:shape id="Shape 2395" style="position:absolute;width:2225;height:1996;left:23484;top:0;" coordsize="222504,199644" path="m0,199644l222504,199644l222504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035E2" w:rsidRDefault="00503594">
      <w:pPr>
        <w:spacing w:after="238"/>
        <w:ind w:left="862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nutno doložit kopii Platebního dokladu SIPO, resp. Rozpisu bezhotovostní platby SIPO</w:t>
      </w:r>
    </w:p>
    <w:p w:rsidR="00D901E8" w:rsidRPr="00D901E8" w:rsidRDefault="00D901E8" w:rsidP="00A2209A">
      <w:pPr>
        <w:numPr>
          <w:ilvl w:val="0"/>
          <w:numId w:val="1"/>
        </w:numPr>
        <w:spacing w:after="0" w:line="360" w:lineRule="auto"/>
        <w:ind w:hanging="360"/>
      </w:pPr>
      <w:r>
        <w:rPr>
          <w:rFonts w:ascii="Times New Roman" w:eastAsia="Times New Roman" w:hAnsi="Times New Roman" w:cs="Times New Roman"/>
        </w:rPr>
        <w:t>na poštovní poukázku</w:t>
      </w:r>
    </w:p>
    <w:p w:rsidR="00D901E8" w:rsidRDefault="00D901E8" w:rsidP="00A2209A">
      <w:pPr>
        <w:spacing w:after="42" w:line="240" w:lineRule="auto"/>
        <w:ind w:left="142"/>
        <w:rPr>
          <w:rFonts w:ascii="Times New Roman" w:eastAsia="Times New Roman" w:hAnsi="Times New Roman" w:cs="Times New Roman"/>
          <w:b/>
        </w:rPr>
      </w:pPr>
      <w:r w:rsidRPr="00A2209A">
        <w:rPr>
          <w:rFonts w:ascii="Times New Roman" w:eastAsia="Times New Roman" w:hAnsi="Times New Roman" w:cs="Times New Roman"/>
          <w:b/>
        </w:rPr>
        <w:t>5/</w:t>
      </w:r>
      <w:r w:rsidR="00A2209A">
        <w:rPr>
          <w:rFonts w:ascii="Times New Roman" w:eastAsia="Times New Roman" w:hAnsi="Times New Roman" w:cs="Times New Roman"/>
          <w:b/>
        </w:rPr>
        <w:t xml:space="preserve"> Hlášení změny:</w:t>
      </w: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0043"/>
      </w:tblGrid>
      <w:tr w:rsidR="00A2209A" w:rsidTr="00DB2B92">
        <w:trPr>
          <w:trHeight w:val="5057"/>
        </w:trPr>
        <w:tc>
          <w:tcPr>
            <w:tcW w:w="10185" w:type="dxa"/>
          </w:tcPr>
          <w:p w:rsidR="00A2209A" w:rsidRDefault="00A2209A" w:rsidP="00D901E8">
            <w:pPr>
              <w:spacing w:after="42" w:line="264" w:lineRule="auto"/>
              <w:rPr>
                <w:b/>
              </w:rPr>
            </w:pPr>
            <w:bookmarkStart w:id="0" w:name="_GoBack"/>
            <w:bookmarkEnd w:id="0"/>
          </w:p>
        </w:tc>
      </w:tr>
    </w:tbl>
    <w:p w:rsidR="00A2209A" w:rsidRDefault="00A2209A" w:rsidP="00D901E8">
      <w:pPr>
        <w:spacing w:after="42" w:line="264" w:lineRule="auto"/>
        <w:ind w:left="142"/>
        <w:rPr>
          <w:rFonts w:ascii="Times New Roman" w:hAnsi="Times New Roman" w:cs="Times New Roman"/>
          <w:b/>
          <w:sz w:val="18"/>
          <w:szCs w:val="18"/>
        </w:rPr>
      </w:pPr>
      <w:r w:rsidRPr="00A2209A">
        <w:rPr>
          <w:rFonts w:ascii="Times New Roman" w:hAnsi="Times New Roman" w:cs="Times New Roman"/>
          <w:b/>
          <w:sz w:val="18"/>
          <w:szCs w:val="18"/>
        </w:rPr>
        <w:t xml:space="preserve">Prohlašuji, že všechny mnou uvedené údaje jsou pravdivé a úplné a jsem si </w:t>
      </w:r>
      <w:proofErr w:type="gramStart"/>
      <w:r w:rsidRPr="00A2209A">
        <w:rPr>
          <w:rFonts w:ascii="Times New Roman" w:hAnsi="Times New Roman" w:cs="Times New Roman"/>
          <w:b/>
          <w:sz w:val="18"/>
          <w:szCs w:val="18"/>
        </w:rPr>
        <w:t>vědom(a)</w:t>
      </w:r>
      <w:r w:rsidRPr="00A2209A">
        <w:rPr>
          <w:rFonts w:ascii="Times New Roman" w:hAnsi="Times New Roman" w:cs="Times New Roman"/>
          <w:b/>
          <w:sz w:val="18"/>
          <w:szCs w:val="18"/>
          <w:u w:val="single"/>
        </w:rPr>
        <w:t xml:space="preserve"> povinnosti</w:t>
      </w:r>
      <w:proofErr w:type="gramEnd"/>
      <w:r w:rsidRPr="00A2209A">
        <w:rPr>
          <w:rFonts w:ascii="Times New Roman" w:hAnsi="Times New Roman" w:cs="Times New Roman"/>
          <w:b/>
          <w:sz w:val="18"/>
          <w:szCs w:val="18"/>
          <w:u w:val="single"/>
        </w:rPr>
        <w:t xml:space="preserve"> hlásit každou změnu do 15 dnů</w:t>
      </w:r>
      <w:r w:rsidRPr="00A2209A">
        <w:rPr>
          <w:rFonts w:ascii="Times New Roman" w:hAnsi="Times New Roman" w:cs="Times New Roman"/>
          <w:b/>
          <w:sz w:val="18"/>
          <w:szCs w:val="18"/>
        </w:rPr>
        <w:t>.</w:t>
      </w:r>
    </w:p>
    <w:p w:rsidR="00A2209A" w:rsidRDefault="00A2209A" w:rsidP="00D901E8">
      <w:pPr>
        <w:spacing w:after="42" w:line="264" w:lineRule="auto"/>
        <w:ind w:left="142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5023"/>
        <w:gridCol w:w="5020"/>
      </w:tblGrid>
      <w:tr w:rsidR="00A2209A" w:rsidTr="00A2209A">
        <w:tc>
          <w:tcPr>
            <w:tcW w:w="5092" w:type="dxa"/>
          </w:tcPr>
          <w:p w:rsidR="00A2209A" w:rsidRDefault="00A2209A" w:rsidP="00D901E8">
            <w:pPr>
              <w:spacing w:after="4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209A">
              <w:rPr>
                <w:rFonts w:ascii="Times New Roman" w:hAnsi="Times New Roman" w:cs="Times New Roman"/>
                <w:sz w:val="18"/>
                <w:szCs w:val="18"/>
              </w:rPr>
              <w:t xml:space="preserve">V Karviné dne: </w:t>
            </w:r>
          </w:p>
          <w:p w:rsidR="00A2209A" w:rsidRDefault="00A2209A" w:rsidP="00D901E8">
            <w:pPr>
              <w:spacing w:after="4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09A" w:rsidRPr="00A2209A" w:rsidRDefault="00A2209A" w:rsidP="00D901E8">
            <w:pPr>
              <w:spacing w:after="4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3" w:type="dxa"/>
          </w:tcPr>
          <w:p w:rsidR="00A2209A" w:rsidRPr="00A2209A" w:rsidRDefault="00A2209A" w:rsidP="00D901E8">
            <w:pPr>
              <w:spacing w:after="42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209A">
              <w:rPr>
                <w:rFonts w:ascii="Times New Roman" w:hAnsi="Times New Roman" w:cs="Times New Roman"/>
                <w:sz w:val="18"/>
                <w:szCs w:val="18"/>
              </w:rPr>
              <w:t xml:space="preserve">Podpis: </w:t>
            </w:r>
          </w:p>
        </w:tc>
      </w:tr>
    </w:tbl>
    <w:p w:rsidR="00A2209A" w:rsidRPr="00A2209A" w:rsidRDefault="00A2209A" w:rsidP="00D901E8">
      <w:pPr>
        <w:spacing w:after="42" w:line="264" w:lineRule="auto"/>
        <w:ind w:left="142"/>
        <w:rPr>
          <w:rFonts w:ascii="Times New Roman" w:hAnsi="Times New Roman" w:cs="Times New Roman"/>
          <w:b/>
          <w:sz w:val="18"/>
          <w:szCs w:val="18"/>
        </w:rPr>
      </w:pPr>
    </w:p>
    <w:p w:rsidR="00C035E2" w:rsidRDefault="00503594" w:rsidP="00A2209A">
      <w:pPr>
        <w:pStyle w:val="Nadpis1"/>
        <w:spacing w:after="541"/>
        <w:ind w:left="0" w:firstLine="0"/>
      </w:pPr>
      <w:r>
        <w:lastRenderedPageBreak/>
        <w:t>Pokyny k vyplnění tiskopisu</w:t>
      </w:r>
    </w:p>
    <w:p w:rsidR="00C035E2" w:rsidRDefault="00503594">
      <w:pPr>
        <w:spacing w:after="282" w:line="248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Poplatník je povinen do 15-ti dnů písemně ohlásit správci poplatku každou skutečnost rozhodnou pro vznik, změnu nebo zánik poplatkové povinnosti, popřípadě mající vliv na výši poplatku nebo na osvobození od placení místního poplatku. </w:t>
      </w:r>
    </w:p>
    <w:p w:rsidR="00C035E2" w:rsidRDefault="00503594">
      <w:pPr>
        <w:spacing w:after="24" w:line="248" w:lineRule="auto"/>
        <w:ind w:left="137" w:hanging="10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Trvalý pobyt </w:t>
      </w:r>
      <w:r>
        <w:rPr>
          <w:rFonts w:ascii="Times New Roman" w:eastAsia="Times New Roman" w:hAnsi="Times New Roman" w:cs="Times New Roman"/>
          <w:sz w:val="23"/>
        </w:rPr>
        <w:t xml:space="preserve">je adresa evidována v informačním systému evidence obyvatel. </w:t>
      </w:r>
    </w:p>
    <w:p w:rsidR="00C035E2" w:rsidRDefault="00503594">
      <w:pPr>
        <w:spacing w:after="253" w:line="248" w:lineRule="auto"/>
        <w:ind w:left="137" w:hanging="10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Adresa pro doručování – </w:t>
      </w:r>
      <w:r>
        <w:rPr>
          <w:rFonts w:ascii="Times New Roman" w:eastAsia="Times New Roman" w:hAnsi="Times New Roman" w:cs="Times New Roman"/>
          <w:sz w:val="23"/>
        </w:rPr>
        <w:t xml:space="preserve">v případě vyplnění je na tuto adresu doručována korespondence přednostně, a to až do písemného odvolání. </w:t>
      </w:r>
    </w:p>
    <w:p w:rsidR="00C035E2" w:rsidRDefault="00503594">
      <w:pPr>
        <w:spacing w:after="301" w:line="248" w:lineRule="auto"/>
        <w:ind w:left="137" w:hanging="10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Zástupce poplatníka </w:t>
      </w:r>
      <w:r>
        <w:rPr>
          <w:rFonts w:ascii="Times New Roman" w:eastAsia="Times New Roman" w:hAnsi="Times New Roman" w:cs="Times New Roman"/>
          <w:sz w:val="23"/>
        </w:rPr>
        <w:t xml:space="preserve">je osoba, která jménem poplatníka, jež nemá způsobilost k právním úkonům nebo má tuto způsobilost omezenou, jedná se správcem poplatku v daňovém (poplatkovém) řízení. Nezletilé děti mají zpravidla dva zákonné zástupce, kterými jsou oba rodiče (matka a otec). Pokud poplatník nemá zákonného zástupce, ale jinou osobu, je nutno tuto osobu uvést. Zástupcem osob zbavených způsobilosti k právním úkonům je opatrovník stanovený soudem. Zastupování ustanoveným zástupcem musí být správci daně doloženo příslušným pravomocným rozhodnutím. </w:t>
      </w:r>
    </w:p>
    <w:p w:rsidR="00C035E2" w:rsidRDefault="00503594">
      <w:pPr>
        <w:pStyle w:val="Nadpis1"/>
        <w:spacing w:line="259" w:lineRule="auto"/>
        <w:ind w:left="142" w:firstLine="0"/>
        <w:jc w:val="left"/>
      </w:pPr>
      <w:r>
        <w:rPr>
          <w:b w:val="0"/>
          <w:u w:val="single" w:color="000000"/>
        </w:rPr>
        <w:t>OZNÁMENÍ ZMĚNY PLACENÍ</w:t>
      </w:r>
      <w:r>
        <w:rPr>
          <w:b w:val="0"/>
        </w:rPr>
        <w:t xml:space="preserve"> </w:t>
      </w:r>
    </w:p>
    <w:p w:rsidR="00C035E2" w:rsidRDefault="00503594">
      <w:pPr>
        <w:spacing w:after="257" w:line="264" w:lineRule="auto"/>
        <w:ind w:left="137" w:hanging="10"/>
      </w:pPr>
      <w:r>
        <w:rPr>
          <w:rFonts w:ascii="Times New Roman" w:eastAsia="Times New Roman" w:hAnsi="Times New Roman" w:cs="Times New Roman"/>
          <w:b/>
        </w:rPr>
        <w:t xml:space="preserve">Způsob placení </w:t>
      </w:r>
      <w:r>
        <w:rPr>
          <w:rFonts w:ascii="Times New Roman" w:eastAsia="Times New Roman" w:hAnsi="Times New Roman" w:cs="Times New Roman"/>
        </w:rPr>
        <w:t>je jednotný za všechny zpoplatňované psy poplatníka.</w:t>
      </w:r>
    </w:p>
    <w:p w:rsidR="00C035E2" w:rsidRDefault="00503594">
      <w:pPr>
        <w:spacing w:after="235" w:line="264" w:lineRule="auto"/>
        <w:ind w:left="137" w:hanging="10"/>
      </w:pPr>
      <w:r>
        <w:rPr>
          <w:rFonts w:ascii="Times New Roman" w:eastAsia="Times New Roman" w:hAnsi="Times New Roman" w:cs="Times New Roman"/>
          <w:b/>
        </w:rPr>
        <w:t xml:space="preserve">Hlášení změny způsobu placení </w:t>
      </w:r>
      <w:r>
        <w:rPr>
          <w:rFonts w:ascii="Times New Roman" w:eastAsia="Times New Roman" w:hAnsi="Times New Roman" w:cs="Times New Roman"/>
        </w:rPr>
        <w:t xml:space="preserve">místního poplatku za komunální odpad, je závazné pro všechny osoby evidované pod společným zástupcem. </w:t>
      </w:r>
    </w:p>
    <w:p w:rsidR="00C035E2" w:rsidRDefault="00503594">
      <w:pPr>
        <w:spacing w:after="534" w:line="237" w:lineRule="auto"/>
        <w:ind w:left="142" w:right="1"/>
        <w:jc w:val="both"/>
      </w:pPr>
      <w:r>
        <w:rPr>
          <w:rFonts w:ascii="Times New Roman" w:eastAsia="Times New Roman" w:hAnsi="Times New Roman" w:cs="Times New Roman"/>
          <w:b/>
          <w:u w:val="single" w:color="000000"/>
        </w:rPr>
        <w:t>Pokud změna způsobu placení bude hlášena v období dvou měsíců před termínem splatnosti místního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poplatku (splatnost pro komunální odpad je </w:t>
      </w: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31.3. popř.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30.9., splatnost pro psy je 30.4. popř. 31.10.), bude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nový způsob placení realizován až od následující splátky místního poplatku, aby byly dodrženy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technologické lhůty pro zpracování SIPO a tisk poštovních poukázek.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035E2" w:rsidRDefault="00503594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Úřední záznamy:</w:t>
      </w: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  <w:rPr>
          <w:rFonts w:ascii="Times New Roman" w:eastAsia="Times New Roman" w:hAnsi="Times New Roman" w:cs="Times New Roman"/>
        </w:rPr>
      </w:pPr>
    </w:p>
    <w:p w:rsidR="00A2209A" w:rsidRDefault="00A2209A" w:rsidP="00A2209A">
      <w:pPr>
        <w:pBdr>
          <w:top w:val="single" w:sz="4" w:space="0" w:color="000000"/>
          <w:left w:val="single" w:sz="4" w:space="0" w:color="000000"/>
          <w:bottom w:val="single" w:sz="4" w:space="31" w:color="000000"/>
          <w:right w:val="single" w:sz="4" w:space="0" w:color="000000"/>
        </w:pBdr>
        <w:spacing w:after="0"/>
        <w:ind w:left="142"/>
      </w:pPr>
    </w:p>
    <w:sectPr w:rsidR="00A2209A">
      <w:pgSz w:w="11905" w:h="16838"/>
      <w:pgMar w:top="770" w:right="719" w:bottom="818" w:left="9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3AD"/>
    <w:multiLevelType w:val="hybridMultilevel"/>
    <w:tmpl w:val="26A4B84C"/>
    <w:lvl w:ilvl="0" w:tplc="3E2CA53E">
      <w:start w:val="1"/>
      <w:numFmt w:val="bullet"/>
      <w:lvlText w:val=""/>
      <w:lvlJc w:val="left"/>
      <w:pPr>
        <w:ind w:left="862"/>
      </w:pPr>
      <w:rPr>
        <w:rFonts w:ascii="CommercialPi BT" w:hAnsi="CommercialPi B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6C7634">
      <w:start w:val="1"/>
      <w:numFmt w:val="bullet"/>
      <w:lvlText w:val="o"/>
      <w:lvlJc w:val="left"/>
      <w:pPr>
        <w:ind w:left="15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278FE">
      <w:start w:val="1"/>
      <w:numFmt w:val="bullet"/>
      <w:lvlText w:val="▪"/>
      <w:lvlJc w:val="left"/>
      <w:pPr>
        <w:ind w:left="23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4E24C">
      <w:start w:val="1"/>
      <w:numFmt w:val="bullet"/>
      <w:lvlText w:val="•"/>
      <w:lvlJc w:val="left"/>
      <w:pPr>
        <w:ind w:left="30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2A6E74">
      <w:start w:val="1"/>
      <w:numFmt w:val="bullet"/>
      <w:lvlText w:val="o"/>
      <w:lvlJc w:val="left"/>
      <w:pPr>
        <w:ind w:left="37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A84314">
      <w:start w:val="1"/>
      <w:numFmt w:val="bullet"/>
      <w:lvlText w:val="▪"/>
      <w:lvlJc w:val="left"/>
      <w:pPr>
        <w:ind w:left="4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54AC1E">
      <w:start w:val="1"/>
      <w:numFmt w:val="bullet"/>
      <w:lvlText w:val="•"/>
      <w:lvlJc w:val="left"/>
      <w:pPr>
        <w:ind w:left="5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5EC0B8">
      <w:start w:val="1"/>
      <w:numFmt w:val="bullet"/>
      <w:lvlText w:val="o"/>
      <w:lvlJc w:val="left"/>
      <w:pPr>
        <w:ind w:left="5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CC469E">
      <w:start w:val="1"/>
      <w:numFmt w:val="bullet"/>
      <w:lvlText w:val="▪"/>
      <w:lvlJc w:val="left"/>
      <w:pPr>
        <w:ind w:left="6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E2"/>
    <w:rsid w:val="000C759E"/>
    <w:rsid w:val="002931E0"/>
    <w:rsid w:val="00503594"/>
    <w:rsid w:val="00A2209A"/>
    <w:rsid w:val="00C035E2"/>
    <w:rsid w:val="00D901E8"/>
    <w:rsid w:val="00DB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AD7"/>
  <w15:docId w15:val="{67117DE9-E06F-4640-B0C5-5931D5D2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65" w:lineRule="auto"/>
      <w:ind w:left="1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901E8"/>
    <w:pPr>
      <w:ind w:left="720"/>
      <w:contextualSpacing/>
    </w:pPr>
  </w:style>
  <w:style w:type="table" w:styleId="Mkatabulky">
    <w:name w:val="Table Grid"/>
    <w:basedOn w:val="Normlntabulka"/>
    <w:uiPriority w:val="39"/>
    <w:rsid w:val="00A2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9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Hlášení změny.docx</vt:lpstr>
    </vt:vector>
  </TitlesOfParts>
  <Company>mesto Karvina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změny.docx</dc:title>
  <dc:subject/>
  <dc:creator>Závadská Pavlína</dc:creator>
  <cp:keywords/>
  <cp:lastModifiedBy>Závadská Pavlína</cp:lastModifiedBy>
  <cp:revision>3</cp:revision>
  <cp:lastPrinted>2016-10-21T08:21:00Z</cp:lastPrinted>
  <dcterms:created xsi:type="dcterms:W3CDTF">2017-01-04T14:41:00Z</dcterms:created>
  <dcterms:modified xsi:type="dcterms:W3CDTF">2017-01-06T10:39:00Z</dcterms:modified>
</cp:coreProperties>
</file>