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2AB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6EB1E7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4FBDA34" w14:textId="40C8FEF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43E10">
        <w:rPr>
          <w:rFonts w:ascii="Arial" w:hAnsi="Arial" w:cs="Arial"/>
          <w:b/>
          <w:bCs/>
          <w:noProof/>
          <w:color w:val="000000"/>
        </w:rPr>
        <w:t xml:space="preserve">26.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CEEA7C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FC29F36" w14:textId="77777777" w:rsidR="0088342A" w:rsidRPr="0088342A" w:rsidRDefault="0088342A" w:rsidP="0088342A">
      <w:pPr>
        <w:rPr>
          <w:rFonts w:ascii="Arial" w:hAnsi="Arial" w:cs="Arial"/>
          <w:b/>
          <w:noProof/>
          <w:color w:val="000000"/>
        </w:rPr>
      </w:pPr>
    </w:p>
    <w:p w14:paraId="6862D4AC" w14:textId="77777777" w:rsidR="0088342A" w:rsidRPr="0088342A" w:rsidRDefault="0088342A" w:rsidP="0088342A">
      <w:pPr>
        <w:rPr>
          <w:rFonts w:ascii="Arial" w:hAnsi="Arial" w:cs="Arial"/>
          <w:b/>
          <w:bCs/>
          <w:noProof/>
          <w:color w:val="000000"/>
        </w:rPr>
      </w:pPr>
      <w:bookmarkStart w:id="3" w:name="_Hlk230689796"/>
      <w:r w:rsidRPr="0088342A">
        <w:rPr>
          <w:rFonts w:ascii="Arial" w:hAnsi="Arial" w:cs="Arial"/>
          <w:b/>
          <w:bCs/>
          <w:noProof/>
          <w:color w:val="000000"/>
        </w:rPr>
        <w:t>Karviná a památkáři našli společnou řeč, připraví novou analýzu území v Karviné-Dolech</w:t>
      </w:r>
    </w:p>
    <w:p w14:paraId="3285C6A4" w14:textId="77777777" w:rsidR="0088342A" w:rsidRPr="0088342A" w:rsidRDefault="0088342A" w:rsidP="0088342A">
      <w:pPr>
        <w:rPr>
          <w:rFonts w:ascii="Arial" w:hAnsi="Arial" w:cs="Arial"/>
          <w:b/>
          <w:noProof/>
          <w:color w:val="000000"/>
        </w:rPr>
      </w:pPr>
    </w:p>
    <w:p w14:paraId="3DAF54FE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noProof/>
          <w:color w:val="000000"/>
        </w:rPr>
        <w:t>Vedení Karviné jednalo na radnici se zástupci Ministerstva kultury ČR a Národního památkového ústavu o budoucí podobě památkové ochrany v lokalitě Karviná-Doly.</w:t>
      </w:r>
    </w:p>
    <w:p w14:paraId="4F395AEB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noProof/>
          <w:color w:val="000000"/>
        </w:rPr>
        <w:t xml:space="preserve">Jednání přineslo důležitý posun – všechny strany se shodly na přípravě nové, redukované varianty návrhu památkové zóny. </w:t>
      </w:r>
    </w:p>
    <w:p w14:paraId="52CF3AA8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0A5C74DC" w14:textId="6661D903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noProof/>
          <w:color w:val="000000"/>
        </w:rPr>
        <w:t>Národní památkový ústav v minulosti analyzoval širší oblast Karviné-Dolů z hlediska historických a kulturních hodnot. Na základě společného jednání se zástupci města nyní vznikne nová analýza, která bude pracovat s užším rozsahem památkové ochrany. Soustředit se má zejména na nejvýznamnější lokality v okolí šikmého kostela směrem ke Karviné-Fryštátu.</w:t>
      </w:r>
    </w:p>
    <w:p w14:paraId="63D966A8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17FBD492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i/>
          <w:iCs/>
          <w:noProof/>
          <w:color w:val="000000"/>
        </w:rPr>
        <w:t>„Cílem návrhu památkové zóny je ochrana nejvýznamnějších reliktů bývalého hornického města a zachování historických hodnot tohoto území. Po dnešním jednání budeme dále pracovat s variantou menšího rozsahu památkové ochrany,“</w:t>
      </w:r>
      <w:r w:rsidRPr="0088342A">
        <w:rPr>
          <w:rFonts w:ascii="Arial" w:hAnsi="Arial" w:cs="Arial"/>
          <w:bCs/>
          <w:noProof/>
          <w:color w:val="000000"/>
        </w:rPr>
        <w:t xml:space="preserve"> uvedla Martina Lehnertová z Národního památkového ústavu, územního odborného pracoviště Ostrava.</w:t>
      </w:r>
    </w:p>
    <w:p w14:paraId="222E43A5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3316A4CE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noProof/>
          <w:color w:val="000000"/>
        </w:rPr>
        <w:t>Primátor Karviné Jan Wolf ocenil konstruktivní a věcný průběh jednání, které podle něj ukázalo, že město i odborné instituce mají zájem hledat společné a vyvážené řešení.</w:t>
      </w:r>
    </w:p>
    <w:p w14:paraId="0250BBAA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06BD3C6B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i/>
          <w:iCs/>
          <w:noProof/>
          <w:color w:val="000000"/>
        </w:rPr>
        <w:t>„Karviná prochází významnou proměnou a naším cílem je najít takové řešení, které bude respektovat historický význam této lokality a zároveň umožní další rozvoj území. Jsem rád, že se podařilo otevřít odbornou debatu a posunout jednání směrem ke variantě, která zohlední jak ochranu historického dědictví, tak budoucí potřeby města,“</w:t>
      </w:r>
      <w:r w:rsidRPr="0088342A">
        <w:rPr>
          <w:rFonts w:ascii="Arial" w:hAnsi="Arial" w:cs="Arial"/>
          <w:bCs/>
          <w:noProof/>
          <w:color w:val="000000"/>
        </w:rPr>
        <w:t xml:space="preserve"> uvedl primátor Jan Wolf (nestr.).</w:t>
      </w:r>
    </w:p>
    <w:p w14:paraId="14D4674D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24C39696" w14:textId="07330670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noProof/>
          <w:color w:val="000000"/>
        </w:rPr>
        <w:t>Pozitivní výsledek jednání potěšil také náměstka primátora Andrzej</w:t>
      </w:r>
      <w:r w:rsidR="00212DAB">
        <w:rPr>
          <w:rFonts w:ascii="Arial" w:hAnsi="Arial" w:cs="Arial"/>
          <w:bCs/>
          <w:noProof/>
          <w:color w:val="000000"/>
        </w:rPr>
        <w:t>e</w:t>
      </w:r>
      <w:r w:rsidRPr="0088342A">
        <w:rPr>
          <w:rFonts w:ascii="Arial" w:hAnsi="Arial" w:cs="Arial"/>
          <w:bCs/>
          <w:noProof/>
          <w:color w:val="000000"/>
        </w:rPr>
        <w:t xml:space="preserve"> Bizo</w:t>
      </w:r>
      <w:r w:rsidR="00212DAB">
        <w:rPr>
          <w:rFonts w:ascii="Arial" w:hAnsi="Arial" w:cs="Arial"/>
          <w:bCs/>
          <w:noProof/>
          <w:color w:val="000000"/>
        </w:rPr>
        <w:t>ně</w:t>
      </w:r>
      <w:r w:rsidRPr="0088342A">
        <w:rPr>
          <w:rFonts w:ascii="Arial" w:hAnsi="Arial" w:cs="Arial"/>
          <w:bCs/>
          <w:noProof/>
          <w:color w:val="000000"/>
        </w:rPr>
        <w:t>, který má kulturu ve své gesci.</w:t>
      </w:r>
    </w:p>
    <w:p w14:paraId="0ED2E093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7E74B76E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i/>
          <w:iCs/>
          <w:noProof/>
          <w:color w:val="000000"/>
        </w:rPr>
        <w:t>„Velmi oceňuji, že jsme mohli se zástupci ministerstva kultury i Národního památkového ústavu vést otevřenou diskusi nad budoucností této lokality a společně hledat cestu, jak skloubit požadavky památkové péče, ochrany přírody, historického odkazu území i další rozvoj města,“</w:t>
      </w:r>
      <w:r w:rsidRPr="0088342A">
        <w:rPr>
          <w:rFonts w:ascii="Arial" w:hAnsi="Arial" w:cs="Arial"/>
          <w:bCs/>
          <w:noProof/>
          <w:color w:val="000000"/>
        </w:rPr>
        <w:t xml:space="preserve"> doplnil Andrzej Bizoń (nestr. za SOCDEM).</w:t>
      </w:r>
    </w:p>
    <w:p w14:paraId="12A76C69" w14:textId="77777777" w:rsidR="0088342A" w:rsidRPr="0088342A" w:rsidRDefault="0088342A" w:rsidP="0088342A">
      <w:pPr>
        <w:rPr>
          <w:rFonts w:ascii="Arial" w:hAnsi="Arial" w:cs="Arial"/>
          <w:bCs/>
          <w:noProof/>
          <w:color w:val="000000"/>
        </w:rPr>
      </w:pPr>
    </w:p>
    <w:p w14:paraId="5EADE6FA" w14:textId="77777777" w:rsidR="0088342A" w:rsidRDefault="0088342A" w:rsidP="0088342A">
      <w:pPr>
        <w:rPr>
          <w:rFonts w:ascii="Arial" w:hAnsi="Arial" w:cs="Arial"/>
          <w:bCs/>
          <w:noProof/>
          <w:color w:val="000000"/>
        </w:rPr>
      </w:pPr>
      <w:r w:rsidRPr="0088342A">
        <w:rPr>
          <w:rFonts w:ascii="Arial" w:hAnsi="Arial" w:cs="Arial"/>
          <w:bCs/>
          <w:noProof/>
          <w:color w:val="000000"/>
        </w:rPr>
        <w:t>Nová analýza by měla být připravena během několika následujících měsíců.</w:t>
      </w:r>
    </w:p>
    <w:p w14:paraId="1776474D" w14:textId="77777777" w:rsidR="00CF2EF3" w:rsidRDefault="00CF2EF3" w:rsidP="0088342A">
      <w:pPr>
        <w:rPr>
          <w:rFonts w:ascii="Arial" w:hAnsi="Arial" w:cs="Arial"/>
          <w:bCs/>
          <w:noProof/>
          <w:color w:val="000000"/>
        </w:rPr>
      </w:pPr>
    </w:p>
    <w:p w14:paraId="429F1CD2" w14:textId="01F81D0C" w:rsidR="00CF2EF3" w:rsidRPr="0088342A" w:rsidRDefault="00CF2EF3" w:rsidP="0088342A">
      <w:pPr>
        <w:rPr>
          <w:rFonts w:ascii="Arial" w:hAnsi="Arial" w:cs="Arial"/>
          <w:bCs/>
          <w:noProof/>
          <w:color w:val="000000"/>
        </w:rPr>
      </w:pPr>
      <w:r w:rsidRPr="00CF2EF3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CF2EF3">
        <w:rPr>
          <w:rFonts w:ascii="Arial" w:hAnsi="Arial" w:cs="Arial"/>
          <w:bCs/>
          <w:noProof/>
          <w:color w:val="000000"/>
        </w:rPr>
        <w:t>https://foto.karvina.cz:5001/?launchApp=SYNO.Foto.AppInstance#/shared_space/folder/363?_k=4sh1zw</w:t>
      </w:r>
    </w:p>
    <w:p w14:paraId="2EFB47C7" w14:textId="77777777" w:rsidR="0088342A" w:rsidRPr="0088342A" w:rsidRDefault="0088342A" w:rsidP="0088342A">
      <w:pPr>
        <w:rPr>
          <w:rFonts w:ascii="Arial" w:hAnsi="Arial" w:cs="Arial"/>
          <w:b/>
          <w:noProof/>
          <w:color w:val="000000"/>
        </w:rPr>
      </w:pPr>
    </w:p>
    <w:bookmarkEnd w:id="3"/>
    <w:p w14:paraId="57DF237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65FDBA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67B6113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647FEF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30CA37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6E706D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7FEF37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ACF42B9" w14:textId="77777777" w:rsidR="0010385C" w:rsidRDefault="00212DAB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93D8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C3F7DE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ACE312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340996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04913E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E8C58F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7545" w14:textId="77777777" w:rsidR="00CE4CAF" w:rsidRDefault="00CE4CAF">
      <w:r>
        <w:separator/>
      </w:r>
    </w:p>
  </w:endnote>
  <w:endnote w:type="continuationSeparator" w:id="0">
    <w:p w14:paraId="47A4D249" w14:textId="77777777" w:rsidR="00CE4CAF" w:rsidRDefault="00C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A88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CC08" w14:textId="77777777" w:rsidR="00960B6D" w:rsidRDefault="00000000">
    <w:pPr>
      <w:pStyle w:val="Zpat"/>
    </w:pPr>
    <w:r>
      <w:rPr>
        <w:noProof/>
      </w:rPr>
      <w:pict w14:anchorId="1859D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8A8D63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02FF99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57F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5A48" w14:textId="77777777" w:rsidR="00CE4CAF" w:rsidRDefault="00CE4CAF">
      <w:r>
        <w:separator/>
      </w:r>
    </w:p>
  </w:footnote>
  <w:footnote w:type="continuationSeparator" w:id="0">
    <w:p w14:paraId="27FA5B49" w14:textId="77777777" w:rsidR="00CE4CAF" w:rsidRDefault="00CE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D71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7A2A" w14:textId="77777777" w:rsidR="003614B4" w:rsidRDefault="003614B4">
    <w:pPr>
      <w:pStyle w:val="Zhlav"/>
    </w:pPr>
    <w:r>
      <w:tab/>
    </w:r>
    <w:r>
      <w:tab/>
    </w:r>
    <w:r w:rsidR="00000000">
      <w:pict w14:anchorId="4C594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7A6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6A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3A6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2DAB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3CF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402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0F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CA8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3E10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E7182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D4F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342A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C7BE3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5684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871DD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30E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4CAF"/>
    <w:rsid w:val="00CE6C4D"/>
    <w:rsid w:val="00CE73BB"/>
    <w:rsid w:val="00CE7A4B"/>
    <w:rsid w:val="00CF00D0"/>
    <w:rsid w:val="00CF2601"/>
    <w:rsid w:val="00CF2EF3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6A2"/>
    <w:rsid w:val="00D8286B"/>
    <w:rsid w:val="00D83B72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4509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32B00"/>
  <w15:chartTrackingRefBased/>
  <w15:docId w15:val="{03706D22-99B5-4F1E-874B-97FF8FA2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17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2909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2026-05-25T12:17:00Z</dcterms:created>
  <dcterms:modified xsi:type="dcterms:W3CDTF">2026-05-26T10:25:00Z</dcterms:modified>
</cp:coreProperties>
</file>