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6E7EA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p w14:paraId="55BBED26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  <w:bookmarkStart w:id="1" w:name="_Hlk235012884"/>
      <w:bookmarkEnd w:id="0"/>
    </w:p>
    <w:p w14:paraId="2585AF49" w14:textId="0AA448C4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2" w:name="_209x0f7vqnsx"/>
      <w:bookmarkStart w:id="3" w:name="_3qkveb7bseec"/>
      <w:bookmarkEnd w:id="2"/>
      <w:bookmarkEnd w:id="3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DB3F7F">
        <w:rPr>
          <w:rFonts w:ascii="Arial" w:hAnsi="Arial" w:cs="Arial"/>
          <w:b/>
          <w:bCs/>
          <w:noProof/>
          <w:color w:val="000000"/>
        </w:rPr>
        <w:t xml:space="preserve">15. července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2B004A82" w14:textId="77777777" w:rsidR="00E90AC2" w:rsidRPr="00E90AC2" w:rsidRDefault="00E90AC2" w:rsidP="00E90AC2">
      <w:pPr>
        <w:rPr>
          <w:rFonts w:ascii="Arial" w:hAnsi="Arial" w:cs="Arial"/>
          <w:b/>
          <w:noProof/>
          <w:color w:val="000000"/>
        </w:rPr>
      </w:pPr>
    </w:p>
    <w:p w14:paraId="743AAEE7" w14:textId="71D21B68" w:rsidR="005960EE" w:rsidRPr="005960EE" w:rsidRDefault="00AE1EA3" w:rsidP="005960EE">
      <w:pPr>
        <w:rPr>
          <w:rFonts w:ascii="Arial" w:hAnsi="Arial" w:cs="Arial"/>
          <w:b/>
          <w:bCs/>
          <w:noProof/>
          <w:color w:val="000000"/>
        </w:rPr>
      </w:pPr>
      <w:bookmarkStart w:id="4" w:name="_Hlk235012739"/>
      <w:r>
        <w:rPr>
          <w:rFonts w:ascii="Arial" w:hAnsi="Arial" w:cs="Arial"/>
          <w:b/>
          <w:bCs/>
          <w:noProof/>
          <w:color w:val="000000"/>
        </w:rPr>
        <w:t>Sousedská l</w:t>
      </w:r>
      <w:r w:rsidR="005960EE" w:rsidRPr="005960EE">
        <w:rPr>
          <w:rFonts w:ascii="Arial" w:hAnsi="Arial" w:cs="Arial"/>
          <w:b/>
          <w:bCs/>
          <w:noProof/>
          <w:color w:val="000000"/>
        </w:rPr>
        <w:t>ávka přes Olši soutěží o Cenu veřejnosti. Hlasovat může každý</w:t>
      </w:r>
    </w:p>
    <w:p w14:paraId="0A54BF5E" w14:textId="77777777" w:rsidR="005960EE" w:rsidRPr="005960EE" w:rsidRDefault="005960EE" w:rsidP="005960EE">
      <w:pPr>
        <w:rPr>
          <w:rFonts w:ascii="Arial" w:hAnsi="Arial" w:cs="Arial"/>
          <w:b/>
          <w:bCs/>
          <w:noProof/>
          <w:color w:val="000000"/>
        </w:rPr>
      </w:pPr>
    </w:p>
    <w:p w14:paraId="703E3EE7" w14:textId="77777777" w:rsidR="005960EE" w:rsidRPr="005960EE" w:rsidRDefault="005960EE" w:rsidP="005960EE">
      <w:pPr>
        <w:rPr>
          <w:rFonts w:ascii="Arial" w:hAnsi="Arial" w:cs="Arial"/>
          <w:bCs/>
          <w:noProof/>
          <w:color w:val="000000"/>
        </w:rPr>
      </w:pPr>
      <w:bookmarkStart w:id="5" w:name="_Hlk235012947"/>
      <w:r w:rsidRPr="005960EE">
        <w:rPr>
          <w:rFonts w:ascii="Arial" w:hAnsi="Arial" w:cs="Arial"/>
          <w:bCs/>
          <w:noProof/>
          <w:color w:val="000000"/>
        </w:rPr>
        <w:t>Karviná má svého zástupce v letošním 22. ročníku Ceny inženýrské komory. Do prestižní celostátní soutěže byla přihlášena pěší lávka přes řeku Olši, která propojuje Karvinou-Louky s polskou obcí Hażlach. O tom, zda získá Cenu veřejnosti, mohou rozhodnout lidé svými hlasy.</w:t>
      </w:r>
    </w:p>
    <w:p w14:paraId="1F00283E" w14:textId="77777777" w:rsidR="005960EE" w:rsidRPr="005960EE" w:rsidRDefault="005960EE" w:rsidP="005960EE">
      <w:pPr>
        <w:rPr>
          <w:rFonts w:ascii="Arial" w:hAnsi="Arial" w:cs="Arial"/>
          <w:bCs/>
          <w:noProof/>
          <w:color w:val="000000"/>
        </w:rPr>
      </w:pPr>
    </w:p>
    <w:p w14:paraId="6414A3F8" w14:textId="78F6F506" w:rsidR="005960EE" w:rsidRPr="005960EE" w:rsidRDefault="005960EE" w:rsidP="005960EE">
      <w:pPr>
        <w:rPr>
          <w:rFonts w:ascii="Arial" w:hAnsi="Arial" w:cs="Arial"/>
          <w:bCs/>
          <w:noProof/>
          <w:color w:val="000000"/>
        </w:rPr>
      </w:pPr>
      <w:bookmarkStart w:id="6" w:name="_Hlk235012124"/>
      <w:r w:rsidRPr="005960EE">
        <w:rPr>
          <w:rFonts w:ascii="Arial" w:hAnsi="Arial" w:cs="Arial"/>
          <w:bCs/>
          <w:i/>
          <w:iCs/>
          <w:noProof/>
          <w:color w:val="000000"/>
        </w:rPr>
        <w:t>„</w:t>
      </w:r>
      <w:r w:rsidR="00826234" w:rsidRPr="00826234">
        <w:rPr>
          <w:rFonts w:ascii="Arial" w:hAnsi="Arial" w:cs="Arial"/>
          <w:bCs/>
          <w:i/>
          <w:iCs/>
          <w:noProof/>
          <w:color w:val="000000"/>
        </w:rPr>
        <w:t>Máme radost, že se pěší lávka přes Olši zařadila mezi desítky kvalitních staveb z celé České republiky, které se letos ucházejí o přízeň veřejnosti.</w:t>
      </w:r>
      <w:r w:rsidRPr="005960EE">
        <w:rPr>
          <w:rFonts w:ascii="Arial" w:hAnsi="Arial" w:cs="Arial"/>
          <w:bCs/>
          <w:i/>
          <w:iCs/>
          <w:noProof/>
          <w:color w:val="000000"/>
        </w:rPr>
        <w:t xml:space="preserve"> Je to projekt, který si od svého otevření získal velkou oblibu, a budu moc rád, pokud ho lidé podpoří také svým hlasem. Každý hlas je pro nás příjemným oceněním toho, že se v Karviné daří realizovat smysluplné a kvalitní projekty,“</w:t>
      </w:r>
      <w:r w:rsidRPr="005960EE">
        <w:rPr>
          <w:rFonts w:ascii="Arial" w:hAnsi="Arial" w:cs="Arial"/>
          <w:bCs/>
          <w:noProof/>
          <w:color w:val="000000"/>
        </w:rPr>
        <w:t xml:space="preserve"> uvedl náměstek primátora Karviné Andrzej Bizoń (nestr.za SOCDEM).</w:t>
      </w:r>
    </w:p>
    <w:bookmarkEnd w:id="6"/>
    <w:p w14:paraId="06E34BF2" w14:textId="77777777" w:rsidR="005960EE" w:rsidRPr="005960EE" w:rsidRDefault="005960EE" w:rsidP="005960EE">
      <w:pPr>
        <w:rPr>
          <w:rFonts w:ascii="Arial" w:hAnsi="Arial" w:cs="Arial"/>
          <w:bCs/>
          <w:noProof/>
          <w:color w:val="000000"/>
        </w:rPr>
      </w:pPr>
    </w:p>
    <w:p w14:paraId="58E53723" w14:textId="2B4F6452" w:rsidR="005960EE" w:rsidRDefault="005960EE" w:rsidP="005960EE">
      <w:pPr>
        <w:rPr>
          <w:rFonts w:ascii="Arial" w:hAnsi="Arial" w:cs="Arial"/>
          <w:bCs/>
          <w:noProof/>
          <w:color w:val="000000"/>
        </w:rPr>
      </w:pPr>
      <w:r w:rsidRPr="005960EE">
        <w:rPr>
          <w:rFonts w:ascii="Arial" w:hAnsi="Arial" w:cs="Arial"/>
          <w:bCs/>
          <w:noProof/>
          <w:color w:val="000000"/>
        </w:rPr>
        <w:t xml:space="preserve">Veřejnost může pro </w:t>
      </w:r>
      <w:r w:rsidR="00AE1EA3">
        <w:rPr>
          <w:rFonts w:ascii="Arial" w:hAnsi="Arial" w:cs="Arial"/>
          <w:bCs/>
          <w:noProof/>
          <w:color w:val="000000"/>
        </w:rPr>
        <w:t xml:space="preserve">Sousedskou </w:t>
      </w:r>
      <w:r w:rsidRPr="005960EE">
        <w:rPr>
          <w:rFonts w:ascii="Arial" w:hAnsi="Arial" w:cs="Arial"/>
          <w:bCs/>
          <w:noProof/>
          <w:color w:val="000000"/>
        </w:rPr>
        <w:t>lávku hlasovat až do 23. srpna. Hlas je možné udělit i více stavbám a projektům. V letošním ročníku se o přízeň veřejnosti uchází celkem 70 přihlášených staveb a projektů z celé České republiky.</w:t>
      </w:r>
    </w:p>
    <w:p w14:paraId="5C9092DC" w14:textId="77777777" w:rsidR="00B3256B" w:rsidRPr="005960EE" w:rsidRDefault="00B3256B" w:rsidP="005960EE">
      <w:pPr>
        <w:rPr>
          <w:rFonts w:ascii="Arial" w:hAnsi="Arial" w:cs="Arial"/>
          <w:bCs/>
          <w:noProof/>
          <w:color w:val="000000"/>
        </w:rPr>
      </w:pPr>
    </w:p>
    <w:p w14:paraId="6C812AB4" w14:textId="322A32ED" w:rsidR="005960EE" w:rsidRPr="005960EE" w:rsidRDefault="005960EE" w:rsidP="005960EE">
      <w:pPr>
        <w:rPr>
          <w:rFonts w:ascii="Arial" w:hAnsi="Arial" w:cs="Arial"/>
          <w:bCs/>
          <w:noProof/>
          <w:color w:val="000000"/>
        </w:rPr>
      </w:pPr>
      <w:r w:rsidRPr="005960EE">
        <w:rPr>
          <w:rFonts w:ascii="Arial" w:hAnsi="Arial" w:cs="Arial"/>
          <w:bCs/>
          <w:noProof/>
          <w:color w:val="000000"/>
        </w:rPr>
        <w:t>Porota nehodnotí pouze architektonický nebo urbanistický výraz stavby, ale také komplexní inženýrský přístup, technickou úroveň řešení, přínos životnímu prostředí a v neposlední řadě význam stavby či projektu pro nejširší veřejnost. </w:t>
      </w:r>
    </w:p>
    <w:p w14:paraId="3250384C" w14:textId="77777777" w:rsidR="005960EE" w:rsidRPr="005960EE" w:rsidRDefault="005960EE" w:rsidP="005960EE">
      <w:pPr>
        <w:rPr>
          <w:rFonts w:ascii="Arial" w:hAnsi="Arial" w:cs="Arial"/>
          <w:bCs/>
          <w:noProof/>
          <w:color w:val="000000"/>
        </w:rPr>
      </w:pPr>
    </w:p>
    <w:p w14:paraId="4A8C8DA8" w14:textId="77777777" w:rsidR="005960EE" w:rsidRPr="005960EE" w:rsidRDefault="005960EE" w:rsidP="005960EE">
      <w:pPr>
        <w:rPr>
          <w:rFonts w:ascii="Arial" w:hAnsi="Arial" w:cs="Arial"/>
          <w:bCs/>
          <w:noProof/>
          <w:color w:val="000000"/>
        </w:rPr>
      </w:pPr>
      <w:r w:rsidRPr="005960EE">
        <w:rPr>
          <w:rFonts w:ascii="Arial" w:hAnsi="Arial" w:cs="Arial"/>
          <w:bCs/>
          <w:noProof/>
          <w:color w:val="000000"/>
        </w:rPr>
        <w:t>„</w:t>
      </w:r>
      <w:r w:rsidRPr="005960EE">
        <w:rPr>
          <w:rFonts w:ascii="Arial" w:hAnsi="Arial" w:cs="Arial"/>
          <w:bCs/>
          <w:i/>
          <w:iCs/>
          <w:noProof/>
          <w:color w:val="000000"/>
        </w:rPr>
        <w:t>Po již 21 dosavadních ročnících soutěže už můžeme zodpovědně prohlásit, že existuje jednoznačná přímá úměra mezi zodpovědně zpracovanou projektovou dokumentací, délkou povolení stavby a kvalitou výsledné realizace,“ </w:t>
      </w:r>
      <w:r w:rsidRPr="005960EE">
        <w:rPr>
          <w:rFonts w:ascii="Arial" w:hAnsi="Arial" w:cs="Arial"/>
          <w:bCs/>
          <w:noProof/>
          <w:color w:val="000000"/>
        </w:rPr>
        <w:t>zhodnotila uplynulé ročníky předsedkyně poroty Ceny inženýrské komory</w:t>
      </w:r>
      <w:r w:rsidRPr="005960EE">
        <w:rPr>
          <w:rFonts w:ascii="Arial" w:hAnsi="Arial" w:cs="Arial"/>
          <w:b/>
          <w:bCs/>
          <w:noProof/>
          <w:color w:val="000000"/>
        </w:rPr>
        <w:t xml:space="preserve"> </w:t>
      </w:r>
      <w:r w:rsidRPr="005960EE">
        <w:rPr>
          <w:rFonts w:ascii="Arial" w:hAnsi="Arial" w:cs="Arial"/>
          <w:bCs/>
          <w:noProof/>
          <w:color w:val="000000"/>
        </w:rPr>
        <w:t>Renata Zdařilová</w:t>
      </w:r>
      <w:r w:rsidRPr="005960EE">
        <w:rPr>
          <w:rFonts w:ascii="Arial" w:hAnsi="Arial" w:cs="Arial"/>
          <w:b/>
          <w:bCs/>
          <w:noProof/>
          <w:color w:val="000000"/>
        </w:rPr>
        <w:t>. </w:t>
      </w:r>
    </w:p>
    <w:p w14:paraId="0D233BE7" w14:textId="77777777" w:rsidR="005960EE" w:rsidRPr="005960EE" w:rsidRDefault="005960EE" w:rsidP="005960EE">
      <w:pPr>
        <w:rPr>
          <w:rFonts w:ascii="Arial" w:hAnsi="Arial" w:cs="Arial"/>
          <w:bCs/>
          <w:noProof/>
          <w:color w:val="000000"/>
        </w:rPr>
      </w:pPr>
    </w:p>
    <w:p w14:paraId="1BBDC68A" w14:textId="77777777" w:rsidR="005960EE" w:rsidRPr="005960EE" w:rsidRDefault="005960EE" w:rsidP="005960EE">
      <w:pPr>
        <w:rPr>
          <w:rFonts w:ascii="Arial" w:hAnsi="Arial" w:cs="Arial"/>
          <w:bCs/>
          <w:noProof/>
          <w:color w:val="000000"/>
        </w:rPr>
      </w:pPr>
      <w:r w:rsidRPr="005960EE">
        <w:rPr>
          <w:rFonts w:ascii="Arial" w:hAnsi="Arial" w:cs="Arial"/>
          <w:bCs/>
          <w:noProof/>
          <w:color w:val="000000"/>
        </w:rPr>
        <w:t>Pěší lávka přes řeku Olši propojuje českou a polskou síť cyklostezek v místě státní hranice. Jedním pylonem stojí na českém břehu, druhým na polském. Od svého otevření se stala symbolem přeshraniční spolupráce obou regionů.</w:t>
      </w:r>
    </w:p>
    <w:p w14:paraId="5A7669C2" w14:textId="77777777" w:rsidR="005960EE" w:rsidRPr="005960EE" w:rsidRDefault="005960EE" w:rsidP="005960EE">
      <w:pPr>
        <w:rPr>
          <w:rFonts w:ascii="Arial" w:hAnsi="Arial" w:cs="Arial"/>
          <w:bCs/>
          <w:noProof/>
          <w:color w:val="000000"/>
        </w:rPr>
      </w:pPr>
    </w:p>
    <w:p w14:paraId="0BC41836" w14:textId="77777777" w:rsidR="005960EE" w:rsidRPr="005960EE" w:rsidRDefault="005960EE" w:rsidP="005960EE">
      <w:pPr>
        <w:rPr>
          <w:rFonts w:ascii="Arial" w:hAnsi="Arial" w:cs="Arial"/>
          <w:bCs/>
          <w:noProof/>
          <w:color w:val="000000"/>
        </w:rPr>
      </w:pPr>
      <w:r w:rsidRPr="005960EE">
        <w:rPr>
          <w:rFonts w:ascii="Arial" w:hAnsi="Arial" w:cs="Arial"/>
          <w:bCs/>
          <w:noProof/>
          <w:color w:val="000000"/>
        </w:rPr>
        <w:t>Výsledky 22. ročníku Ceny inženýrské komory budou slavnostně vyhlášeny 16. října 2026 v Praze. Oceněné stavby budou následně představeny například v samostatné příloze Hospodářských novin, odborném časopise Z+i 5/2026, na putovní výstavě i v kalendáři Ceny inženýrské komory na rok 2027.</w:t>
      </w:r>
    </w:p>
    <w:p w14:paraId="7CE19632" w14:textId="77777777" w:rsidR="005960EE" w:rsidRPr="005960EE" w:rsidRDefault="005960EE" w:rsidP="005960EE">
      <w:pPr>
        <w:rPr>
          <w:rFonts w:ascii="Arial" w:hAnsi="Arial" w:cs="Arial"/>
          <w:bCs/>
          <w:noProof/>
          <w:color w:val="000000"/>
        </w:rPr>
      </w:pPr>
    </w:p>
    <w:p w14:paraId="754C0069" w14:textId="77777777" w:rsidR="005960EE" w:rsidRPr="005960EE" w:rsidRDefault="005960EE" w:rsidP="005960EE">
      <w:pPr>
        <w:rPr>
          <w:rFonts w:ascii="Arial" w:hAnsi="Arial" w:cs="Arial"/>
          <w:bCs/>
          <w:noProof/>
          <w:color w:val="000000"/>
        </w:rPr>
      </w:pPr>
      <w:r w:rsidRPr="005960EE">
        <w:rPr>
          <w:rFonts w:ascii="Arial" w:hAnsi="Arial" w:cs="Arial"/>
          <w:bCs/>
          <w:noProof/>
          <w:color w:val="000000"/>
        </w:rPr>
        <w:t>Hlasovat pro lávku přes Olši je možné zde:</w:t>
      </w:r>
    </w:p>
    <w:p w14:paraId="7FB8ACE8" w14:textId="77777777" w:rsidR="005960EE" w:rsidRPr="005960EE" w:rsidRDefault="00000000" w:rsidP="005960EE">
      <w:pPr>
        <w:rPr>
          <w:rFonts w:ascii="Arial" w:hAnsi="Arial" w:cs="Arial"/>
          <w:bCs/>
          <w:noProof/>
          <w:color w:val="000000"/>
        </w:rPr>
      </w:pPr>
      <w:hyperlink r:id="rId8" w:tgtFrame="_blank" w:history="1">
        <w:r w:rsidR="005960EE" w:rsidRPr="005960EE">
          <w:rPr>
            <w:rStyle w:val="Hypertextovodkaz"/>
            <w:rFonts w:ascii="Arial" w:hAnsi="Arial" w:cs="Arial"/>
            <w:bCs/>
            <w:noProof/>
          </w:rPr>
          <w:t>https://cik.ckait.cz/2025/pesi-lavka-pres-olsi-v-useku-karvina-hazlach/</w:t>
        </w:r>
      </w:hyperlink>
      <w:r w:rsidR="005960EE" w:rsidRPr="005960EE">
        <w:rPr>
          <w:rFonts w:ascii="Sans Serif Collection" w:hAnsi="Sans Serif Collection" w:cs="Sans Serif Collection"/>
          <w:bCs/>
          <w:noProof/>
          <w:color w:val="000000"/>
        </w:rPr>
        <w:t>⁠</w:t>
      </w:r>
    </w:p>
    <w:p w14:paraId="6ACE4EB8" w14:textId="77777777" w:rsidR="005960EE" w:rsidRPr="005960EE" w:rsidRDefault="005960EE" w:rsidP="005960EE">
      <w:pPr>
        <w:rPr>
          <w:rFonts w:ascii="Arial" w:hAnsi="Arial" w:cs="Arial"/>
          <w:bCs/>
          <w:noProof/>
          <w:color w:val="000000"/>
        </w:rPr>
      </w:pPr>
    </w:p>
    <w:p w14:paraId="07AECE3A" w14:textId="72AFE8F0" w:rsidR="005960EE" w:rsidRPr="00D172A9" w:rsidRDefault="00D172A9" w:rsidP="005960EE">
      <w:pPr>
        <w:rPr>
          <w:rFonts w:ascii="Arial" w:hAnsi="Arial" w:cs="Arial"/>
          <w:b/>
          <w:noProof/>
          <w:color w:val="000000"/>
        </w:rPr>
      </w:pPr>
      <w:r w:rsidRPr="00D172A9">
        <w:rPr>
          <w:rFonts w:ascii="Arial" w:hAnsi="Arial" w:cs="Arial"/>
          <w:b/>
          <w:noProof/>
          <w:color w:val="000000"/>
        </w:rPr>
        <w:t>Odkaz na fotogalerii:</w:t>
      </w:r>
    </w:p>
    <w:p w14:paraId="425F37CD" w14:textId="6FE63C90" w:rsidR="00D172A9" w:rsidRDefault="00210E32" w:rsidP="005960EE">
      <w:pPr>
        <w:rPr>
          <w:rFonts w:ascii="Arial" w:hAnsi="Arial" w:cs="Arial"/>
          <w:bCs/>
          <w:noProof/>
          <w:color w:val="000000"/>
        </w:rPr>
      </w:pPr>
      <w:hyperlink r:id="rId9" w:history="1">
        <w:r w:rsidRPr="001A43F6">
          <w:rPr>
            <w:rStyle w:val="Hypertextovodkaz"/>
            <w:rFonts w:ascii="Arial" w:hAnsi="Arial" w:cs="Arial"/>
            <w:bCs/>
            <w:noProof/>
          </w:rPr>
          <w:t>https://foto.karvina.cz:5001/?launchApp=SYNO.Foto.AppInstance#/shared_space/folder/436?_k=r4zlj3</w:t>
        </w:r>
      </w:hyperlink>
    </w:p>
    <w:bookmarkEnd w:id="4"/>
    <w:p w14:paraId="4D65F22E" w14:textId="77777777" w:rsidR="00210E32" w:rsidRPr="005960EE" w:rsidRDefault="00210E32" w:rsidP="005960EE">
      <w:pPr>
        <w:rPr>
          <w:rFonts w:ascii="Arial" w:hAnsi="Arial" w:cs="Arial"/>
          <w:bCs/>
          <w:noProof/>
          <w:color w:val="000000"/>
        </w:rPr>
      </w:pPr>
    </w:p>
    <w:bookmarkEnd w:id="5"/>
    <w:p w14:paraId="0DE78506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bookmarkEnd w:id="1"/>
    <w:p w14:paraId="05E6FF7D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09E41CC1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0F2FD063" w14:textId="77777777" w:rsidR="00FF20A0" w:rsidRPr="006B1588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385A2940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75ED5A6F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2DB33A87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4FD91D97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57510DCF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5B8BA3E0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10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171AB4E0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7699A972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000683D6" w14:textId="77777777" w:rsidR="0010385C" w:rsidRDefault="00D172A9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1D72B8F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11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14FC6151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12E1939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508A7B10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B9FF6E4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6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7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2CF801C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C4FA1" w14:textId="77777777" w:rsidR="000E686E" w:rsidRDefault="000E686E">
      <w:r>
        <w:separator/>
      </w:r>
    </w:p>
  </w:endnote>
  <w:endnote w:type="continuationSeparator" w:id="0">
    <w:p w14:paraId="0A3F6AA2" w14:textId="77777777" w:rsidR="000E686E" w:rsidRDefault="000E6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ans Serif Collection">
    <w:panose1 w:val="020B0502040504020204"/>
    <w:charset w:val="EE"/>
    <w:family w:val="swiss"/>
    <w:pitch w:val="variable"/>
    <w:sig w:usb0="E057A3FF" w:usb1="4200605F" w:usb2="29100029" w:usb3="00000000" w:csb0="000001D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53A52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3208A" w14:textId="77777777" w:rsidR="00960B6D" w:rsidRDefault="00000000">
    <w:pPr>
      <w:pStyle w:val="Zpat"/>
    </w:pPr>
    <w:r>
      <w:rPr>
        <w:noProof/>
      </w:rPr>
      <w:pict w14:anchorId="0AF38A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3C1A7DF6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5F5F0BAD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27994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63551" w14:textId="77777777" w:rsidR="000E686E" w:rsidRDefault="000E686E">
      <w:r>
        <w:separator/>
      </w:r>
    </w:p>
  </w:footnote>
  <w:footnote w:type="continuationSeparator" w:id="0">
    <w:p w14:paraId="74D24917" w14:textId="77777777" w:rsidR="000E686E" w:rsidRDefault="000E68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F6790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3CD94" w14:textId="77777777" w:rsidR="003614B4" w:rsidRDefault="003614B4">
    <w:pPr>
      <w:pStyle w:val="Zhlav"/>
    </w:pPr>
    <w:r>
      <w:tab/>
    </w:r>
    <w:r>
      <w:tab/>
    </w:r>
    <w:r w:rsidR="00000000">
      <w:pict w14:anchorId="1144797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B2CF2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90AC2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E686E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2622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0E32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348C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0EE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5DF4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26234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99F"/>
    <w:rsid w:val="00913B22"/>
    <w:rsid w:val="009166B0"/>
    <w:rsid w:val="00920139"/>
    <w:rsid w:val="009201F1"/>
    <w:rsid w:val="0092025A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C46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1EA3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780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56B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4A38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172A9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3F7F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0AC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517A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79A171"/>
  <w15:chartTrackingRefBased/>
  <w15:docId w15:val="{31A912FF-589F-47E6-98DC-2D6372A01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35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9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8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8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64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2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k.ckait.cz/2025/pesi-lavka-pres-olsi-v-useku-karvina-hazlach/" TargetMode="External"/><Relationship Id="rId13" Type="http://schemas.openxmlformats.org/officeDocument/2006/relationships/hyperlink" Target="http://www.karvina.cz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monika.dankova@karvina.cz" TargetMode="External"/><Relationship Id="rId17" Type="http://schemas.openxmlformats.org/officeDocument/2006/relationships/hyperlink" Target="http://www.youtube.com/user/karvinacz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instagram.com/karvina_officia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twitter.com/mmkarvina" TargetMode="External"/><Relationship Id="rId23" Type="http://schemas.openxmlformats.org/officeDocument/2006/relationships/footer" Target="footer3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foto.karvina.cz:5001/?launchApp=SYNO.Foto.AppInstance#/shared_space/folder/436?_k=r4zlj3" TargetMode="External"/><Relationship Id="rId14" Type="http://schemas.openxmlformats.org/officeDocument/2006/relationships/hyperlink" Target="http://www.facebook.com/karvina.oficialni.stranka.mesta" TargetMode="External"/><Relationship Id="rId22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46</TotalTime>
  <Pages>2</Pages>
  <Words>468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3229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7</cp:revision>
  <cp:lastPrinted>2025-01-29T10:55:00Z</cp:lastPrinted>
  <dcterms:created xsi:type="dcterms:W3CDTF">2026-07-15T06:22:00Z</dcterms:created>
  <dcterms:modified xsi:type="dcterms:W3CDTF">2026-07-15T11:03:00Z</dcterms:modified>
</cp:coreProperties>
</file>