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29794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3C8DE168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2A0D280D" w14:textId="3F4C5270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F55C04">
        <w:rPr>
          <w:rFonts w:ascii="Arial" w:hAnsi="Arial" w:cs="Arial"/>
          <w:b/>
          <w:bCs/>
          <w:noProof/>
          <w:color w:val="000000"/>
        </w:rPr>
        <w:t xml:space="preserve">4. srpna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55C64952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22892146" w14:textId="6285FB37" w:rsidR="00C629E3" w:rsidRPr="00C629E3" w:rsidRDefault="00C629E3" w:rsidP="00C629E3">
      <w:pPr>
        <w:rPr>
          <w:rFonts w:ascii="Arial" w:hAnsi="Arial" w:cs="Arial"/>
          <w:b/>
          <w:noProof/>
          <w:color w:val="000000"/>
        </w:rPr>
      </w:pPr>
      <w:bookmarkStart w:id="3" w:name="_Hlk236731893"/>
      <w:r w:rsidRPr="00C629E3">
        <w:rPr>
          <w:rFonts w:ascii="Arial" w:hAnsi="Arial" w:cs="Arial"/>
          <w:b/>
          <w:noProof/>
          <w:color w:val="000000"/>
        </w:rPr>
        <w:t>Karviná průběžně odstraňuje nepojízdná vozidla z ulic</w:t>
      </w:r>
    </w:p>
    <w:p w14:paraId="58E9F06D" w14:textId="77777777" w:rsidR="00C629E3" w:rsidRPr="00C629E3" w:rsidRDefault="00C629E3" w:rsidP="00C629E3">
      <w:pPr>
        <w:rPr>
          <w:rFonts w:ascii="Arial" w:hAnsi="Arial" w:cs="Arial"/>
          <w:bCs/>
          <w:noProof/>
          <w:color w:val="000000"/>
        </w:rPr>
      </w:pPr>
    </w:p>
    <w:p w14:paraId="00C19E2F" w14:textId="77777777" w:rsidR="00A0590F" w:rsidRDefault="00A0590F" w:rsidP="00A0590F">
      <w:pPr>
        <w:rPr>
          <w:rFonts w:ascii="Arial" w:hAnsi="Arial" w:cs="Arial"/>
          <w:bCs/>
          <w:noProof/>
          <w:color w:val="000000"/>
        </w:rPr>
      </w:pPr>
      <w:r w:rsidRPr="00A0590F">
        <w:rPr>
          <w:rFonts w:ascii="Arial" w:hAnsi="Arial" w:cs="Arial"/>
          <w:bCs/>
          <w:noProof/>
          <w:color w:val="000000"/>
        </w:rPr>
        <w:t>Karviná pokračuje v odstraňování dlouhodobě odstavených a nepojízdných vozidel z městských komunikací. Jen v letošním roce se do 31. července podařilo uvolnit místa, která zabíralo celkem 32 takových automobilů. Většinu z nich odstranili po výzvě sami provozovatelé, dvě vozidla nechalo město odtáhnout.</w:t>
      </w:r>
    </w:p>
    <w:p w14:paraId="1008CFD8" w14:textId="77777777" w:rsidR="00A0590F" w:rsidRPr="00A0590F" w:rsidRDefault="00A0590F" w:rsidP="00A0590F">
      <w:pPr>
        <w:rPr>
          <w:rFonts w:ascii="Arial" w:hAnsi="Arial" w:cs="Arial"/>
          <w:bCs/>
          <w:noProof/>
          <w:color w:val="000000"/>
        </w:rPr>
      </w:pPr>
    </w:p>
    <w:p w14:paraId="1EDE2DEB" w14:textId="77777777" w:rsidR="00A0590F" w:rsidRDefault="00A0590F" w:rsidP="00A0590F">
      <w:pPr>
        <w:rPr>
          <w:rFonts w:ascii="Arial" w:hAnsi="Arial" w:cs="Arial"/>
          <w:bCs/>
          <w:noProof/>
          <w:color w:val="000000"/>
        </w:rPr>
      </w:pPr>
      <w:r w:rsidRPr="00A0590F">
        <w:rPr>
          <w:rFonts w:ascii="Arial" w:hAnsi="Arial" w:cs="Arial"/>
          <w:bCs/>
          <w:i/>
          <w:iCs/>
          <w:noProof/>
          <w:color w:val="000000"/>
        </w:rPr>
        <w:t>„V Karviné, stejně jako v jiných městech, řešíme nedostatek parkovacích míst. O to důležitější je, aby stání nezabírala auta, která jsou dlouhodobě nepojízdná, nemají platnou technickou kontrolu nebo už fakticky neslouží k provozu. Město se proto jednotlivými případy soustavně zabývá a snaží se dosáhnout toho, aby byla vozidla z ulic odstraněna,“</w:t>
      </w:r>
      <w:r w:rsidRPr="00A0590F">
        <w:rPr>
          <w:rFonts w:ascii="Arial" w:hAnsi="Arial" w:cs="Arial"/>
          <w:bCs/>
          <w:noProof/>
          <w:color w:val="000000"/>
        </w:rPr>
        <w:t xml:space="preserve"> uvedl náměstek primátora Vladimír Kolek (ANO).</w:t>
      </w:r>
    </w:p>
    <w:p w14:paraId="371843F4" w14:textId="77777777" w:rsidR="00A0590F" w:rsidRPr="00A0590F" w:rsidRDefault="00A0590F" w:rsidP="00A0590F">
      <w:pPr>
        <w:rPr>
          <w:rFonts w:ascii="Arial" w:hAnsi="Arial" w:cs="Arial"/>
          <w:bCs/>
          <w:noProof/>
          <w:color w:val="000000"/>
        </w:rPr>
      </w:pPr>
    </w:p>
    <w:p w14:paraId="4C9456BB" w14:textId="77777777" w:rsidR="00A0590F" w:rsidRDefault="00A0590F" w:rsidP="00A0590F">
      <w:pPr>
        <w:rPr>
          <w:rFonts w:ascii="Arial" w:hAnsi="Arial" w:cs="Arial"/>
          <w:bCs/>
          <w:noProof/>
          <w:color w:val="000000"/>
        </w:rPr>
      </w:pPr>
      <w:r w:rsidRPr="00A0590F">
        <w:rPr>
          <w:rFonts w:ascii="Arial" w:hAnsi="Arial" w:cs="Arial"/>
          <w:bCs/>
          <w:noProof/>
          <w:color w:val="000000"/>
        </w:rPr>
        <w:t>Žádné takové vozidlo nemůže město odstranit z ulice ihned po jeho nahlášení. Úředníci musí nejprve zjistit vlastníka nebo provozovatele vozidla, doručit mu výzvu a poskytnout mu zákonnou lhůtu k nápravě. Teprve pokud provozovatel nereaguje, může město přistoupit k dalším krokům podle zákona.</w:t>
      </w:r>
    </w:p>
    <w:p w14:paraId="78C2CF54" w14:textId="77777777" w:rsidR="00A0590F" w:rsidRPr="00A0590F" w:rsidRDefault="00A0590F" w:rsidP="00A0590F">
      <w:pPr>
        <w:rPr>
          <w:rFonts w:ascii="Arial" w:hAnsi="Arial" w:cs="Arial"/>
          <w:bCs/>
          <w:noProof/>
          <w:color w:val="000000"/>
        </w:rPr>
      </w:pPr>
    </w:p>
    <w:p w14:paraId="71D0186A" w14:textId="77777777" w:rsidR="00A0590F" w:rsidRDefault="00A0590F" w:rsidP="00A0590F">
      <w:pPr>
        <w:rPr>
          <w:rFonts w:ascii="Arial" w:hAnsi="Arial" w:cs="Arial"/>
          <w:bCs/>
          <w:noProof/>
          <w:color w:val="000000"/>
        </w:rPr>
      </w:pPr>
      <w:r w:rsidRPr="00A0590F">
        <w:rPr>
          <w:rFonts w:ascii="Arial" w:hAnsi="Arial" w:cs="Arial"/>
          <w:bCs/>
          <w:i/>
          <w:iCs/>
          <w:noProof/>
          <w:color w:val="000000"/>
        </w:rPr>
        <w:t>„Ve většině případů provozovatelé na naši výzvu zareagují a vozidlo sami odstraní. Některá řízení jsou ale složitější a trvají déle, například když se nedaří dohledat aktuálního vlastníka nebo je automobil součástí dědického řízení,“</w:t>
      </w:r>
      <w:r w:rsidRPr="00A0590F">
        <w:rPr>
          <w:rFonts w:ascii="Arial" w:hAnsi="Arial" w:cs="Arial"/>
          <w:bCs/>
          <w:noProof/>
          <w:color w:val="000000"/>
        </w:rPr>
        <w:t xml:space="preserve"> vysvětlila vedoucí Odboru komunálních služeb Magistrátu města Karviné Jana Maierová.</w:t>
      </w:r>
    </w:p>
    <w:p w14:paraId="54098EF8" w14:textId="77777777" w:rsidR="00A0590F" w:rsidRPr="00A0590F" w:rsidRDefault="00A0590F" w:rsidP="00A0590F">
      <w:pPr>
        <w:rPr>
          <w:rFonts w:ascii="Arial" w:hAnsi="Arial" w:cs="Arial"/>
          <w:bCs/>
          <w:noProof/>
          <w:color w:val="000000"/>
        </w:rPr>
      </w:pPr>
    </w:p>
    <w:p w14:paraId="57457FCF" w14:textId="77777777" w:rsidR="00A0590F" w:rsidRDefault="00A0590F" w:rsidP="00A0590F">
      <w:pPr>
        <w:rPr>
          <w:rFonts w:ascii="Arial" w:hAnsi="Arial" w:cs="Arial"/>
          <w:bCs/>
          <w:noProof/>
          <w:color w:val="000000"/>
        </w:rPr>
      </w:pPr>
      <w:r w:rsidRPr="00A0590F">
        <w:rPr>
          <w:rFonts w:ascii="Arial" w:hAnsi="Arial" w:cs="Arial"/>
          <w:bCs/>
          <w:noProof/>
          <w:color w:val="000000"/>
        </w:rPr>
        <w:t>Mezi letošními případy bylo například částečně rozebrané vozidlo, s jehož odstraněním museli pomoci hasiči za použití speciální techniky.</w:t>
      </w:r>
    </w:p>
    <w:p w14:paraId="62BCE7A9" w14:textId="77777777" w:rsidR="00A0590F" w:rsidRPr="00A0590F" w:rsidRDefault="00A0590F" w:rsidP="00A0590F">
      <w:pPr>
        <w:rPr>
          <w:rFonts w:ascii="Arial" w:hAnsi="Arial" w:cs="Arial"/>
          <w:bCs/>
          <w:noProof/>
          <w:color w:val="000000"/>
        </w:rPr>
      </w:pPr>
    </w:p>
    <w:p w14:paraId="20451838" w14:textId="77777777" w:rsidR="00A0590F" w:rsidRDefault="00A0590F" w:rsidP="00A0590F">
      <w:pPr>
        <w:rPr>
          <w:rFonts w:ascii="Arial" w:hAnsi="Arial" w:cs="Arial"/>
          <w:bCs/>
          <w:noProof/>
          <w:color w:val="000000"/>
        </w:rPr>
      </w:pPr>
      <w:r w:rsidRPr="00A0590F">
        <w:rPr>
          <w:rFonts w:ascii="Arial" w:hAnsi="Arial" w:cs="Arial"/>
          <w:bCs/>
          <w:noProof/>
          <w:color w:val="000000"/>
        </w:rPr>
        <w:t>V současné době město řeší pět nepojízdných vozidel s technickou kontrolou propadlou déle než šest měsíců. Dva z jejich provozovatelů už výzvu města převzali.</w:t>
      </w:r>
    </w:p>
    <w:p w14:paraId="7AE2CBEB" w14:textId="77777777" w:rsidR="00A0590F" w:rsidRPr="00A0590F" w:rsidRDefault="00A0590F" w:rsidP="00A0590F">
      <w:pPr>
        <w:rPr>
          <w:rFonts w:ascii="Arial" w:hAnsi="Arial" w:cs="Arial"/>
          <w:bCs/>
          <w:noProof/>
          <w:color w:val="000000"/>
        </w:rPr>
      </w:pPr>
    </w:p>
    <w:p w14:paraId="15BEE507" w14:textId="77777777" w:rsidR="00A0590F" w:rsidRPr="00A0590F" w:rsidRDefault="00A0590F" w:rsidP="00A0590F">
      <w:pPr>
        <w:rPr>
          <w:rFonts w:ascii="Arial" w:hAnsi="Arial" w:cs="Arial"/>
          <w:bCs/>
          <w:noProof/>
          <w:color w:val="000000"/>
        </w:rPr>
      </w:pPr>
      <w:r w:rsidRPr="00A0590F">
        <w:rPr>
          <w:rFonts w:ascii="Arial" w:hAnsi="Arial" w:cs="Arial"/>
          <w:bCs/>
          <w:i/>
          <w:iCs/>
          <w:noProof/>
          <w:color w:val="000000"/>
        </w:rPr>
        <w:t>„Chceme připomenout, že provozovateli vozidla, které má technickou kontrolu propadlou déle než šest měsíců a je odstavené na pozemní komunikaci, může být uložena pokuta až 300 tisíc korun,“</w:t>
      </w:r>
      <w:r w:rsidRPr="00A0590F">
        <w:rPr>
          <w:rFonts w:ascii="Arial" w:hAnsi="Arial" w:cs="Arial"/>
          <w:bCs/>
          <w:noProof/>
          <w:color w:val="000000"/>
        </w:rPr>
        <w:t xml:space="preserve"> uzavřela Maierová.</w:t>
      </w:r>
    </w:p>
    <w:p w14:paraId="62678483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bookmarkEnd w:id="3"/>
    <w:p w14:paraId="38538768" w14:textId="7386BAA3" w:rsidR="00FF20A0" w:rsidRDefault="00C629E3" w:rsidP="006B1588">
      <w:pPr>
        <w:rPr>
          <w:rFonts w:ascii="Arial" w:hAnsi="Arial" w:cs="Arial"/>
          <w:bCs/>
          <w:noProof/>
          <w:color w:val="000000"/>
        </w:rPr>
      </w:pPr>
      <w:r w:rsidRPr="0080545C">
        <w:rPr>
          <w:rFonts w:ascii="Arial" w:hAnsi="Arial" w:cs="Arial"/>
          <w:b/>
          <w:noProof/>
          <w:color w:val="000000"/>
        </w:rPr>
        <w:t>Odkaz na fotogalerii:</w:t>
      </w:r>
      <w:r w:rsidR="0080545C" w:rsidRPr="0080545C">
        <w:t xml:space="preserve"> </w:t>
      </w:r>
      <w:r w:rsidR="0080545C" w:rsidRPr="0080545C">
        <w:rPr>
          <w:rFonts w:ascii="Arial" w:hAnsi="Arial" w:cs="Arial"/>
          <w:bCs/>
          <w:noProof/>
          <w:color w:val="000000"/>
        </w:rPr>
        <w:t>https://foto.karvina.cz:5001/?launchApp=SYNO.Foto.AppInstance#/shared_space/folder/451</w:t>
      </w:r>
    </w:p>
    <w:p w14:paraId="20C6E8A4" w14:textId="77777777" w:rsidR="00C629E3" w:rsidRDefault="00C629E3" w:rsidP="006B1588">
      <w:pPr>
        <w:rPr>
          <w:rFonts w:ascii="Arial" w:hAnsi="Arial" w:cs="Arial"/>
          <w:bCs/>
          <w:noProof/>
          <w:color w:val="000000"/>
        </w:rPr>
      </w:pPr>
    </w:p>
    <w:p w14:paraId="777E773F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49B19D41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3DEA99B6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C179F73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14CF1CA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5FE4CBB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767220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lastRenderedPageBreak/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7A9294B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645FB5E0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46D12F36" w14:textId="77777777" w:rsidR="0010385C" w:rsidRDefault="0080545C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11FE0F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620D067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8BE6AB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C0F98C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D652F5C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DD6BC2E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40260" w14:textId="77777777" w:rsidR="00FF7132" w:rsidRDefault="00FF7132">
      <w:r>
        <w:separator/>
      </w:r>
    </w:p>
  </w:endnote>
  <w:endnote w:type="continuationSeparator" w:id="0">
    <w:p w14:paraId="03F9E5AC" w14:textId="77777777" w:rsidR="00FF7132" w:rsidRDefault="00FF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3792D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887B1" w14:textId="77777777" w:rsidR="00960B6D" w:rsidRDefault="00000000">
    <w:pPr>
      <w:pStyle w:val="Zpat"/>
    </w:pPr>
    <w:r>
      <w:rPr>
        <w:noProof/>
      </w:rPr>
      <w:pict w14:anchorId="45AD47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23A23546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20E277FA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BD720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1C25D" w14:textId="77777777" w:rsidR="00FF7132" w:rsidRDefault="00FF7132">
      <w:r>
        <w:separator/>
      </w:r>
    </w:p>
  </w:footnote>
  <w:footnote w:type="continuationSeparator" w:id="0">
    <w:p w14:paraId="01D02A0B" w14:textId="77777777" w:rsidR="00FF7132" w:rsidRDefault="00FF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ECE4F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01A57" w14:textId="77777777" w:rsidR="003614B4" w:rsidRDefault="003614B4">
    <w:pPr>
      <w:pStyle w:val="Zhlav"/>
    </w:pPr>
    <w:r>
      <w:tab/>
    </w:r>
    <w:r>
      <w:tab/>
    </w:r>
    <w:r w:rsidR="0080545C">
      <w:pict w14:anchorId="4B2E2E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3E934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29E3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3165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06F5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2878"/>
    <w:rsid w:val="001134A9"/>
    <w:rsid w:val="001145FE"/>
    <w:rsid w:val="00116E7A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11C9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43C7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2D9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45C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590F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93C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200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29E3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258BB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55C04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132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17C52D"/>
  <w15:chartTrackingRefBased/>
  <w15:docId w15:val="{91599801-477F-4E64-8F04-3CED7E63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29</TotalTime>
  <Pages>2</Pages>
  <Words>390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2688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4</cp:revision>
  <cp:lastPrinted>2025-01-29T10:55:00Z</cp:lastPrinted>
  <dcterms:created xsi:type="dcterms:W3CDTF">2026-08-03T10:05:00Z</dcterms:created>
  <dcterms:modified xsi:type="dcterms:W3CDTF">2026-08-04T10:05:00Z</dcterms:modified>
</cp:coreProperties>
</file>