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624" w:rsidRPr="00B97084" w:rsidRDefault="005E2FAE" w:rsidP="00A20E8A">
      <w:pPr>
        <w:jc w:val="both"/>
        <w:rPr>
          <w:rFonts w:ascii="Arial" w:hAnsi="Arial" w:cs="Arial"/>
          <w:color w:val="auto"/>
          <w:sz w:val="20"/>
          <w:szCs w:val="20"/>
        </w:rPr>
      </w:pPr>
      <w:r w:rsidRPr="00B97084">
        <w:rPr>
          <w:rFonts w:ascii="Arial" w:hAnsi="Arial" w:cs="Arial"/>
          <w:color w:val="auto"/>
          <w:sz w:val="20"/>
          <w:szCs w:val="20"/>
        </w:rPr>
        <w:t>Magistrát města Karviné</w:t>
      </w:r>
    </w:p>
    <w:p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Odbor </w:t>
      </w:r>
      <w:r w:rsidR="00AC5C34">
        <w:rPr>
          <w:rFonts w:ascii="Arial" w:hAnsi="Arial" w:cs="Arial"/>
          <w:b w:val="0"/>
          <w:color w:val="auto"/>
          <w:sz w:val="20"/>
          <w:szCs w:val="20"/>
        </w:rPr>
        <w:t xml:space="preserve">školství a </w:t>
      </w:r>
      <w:bookmarkStart w:id="0" w:name="_GoBack"/>
      <w:bookmarkEnd w:id="0"/>
      <w:r w:rsidR="008F3094">
        <w:rPr>
          <w:rFonts w:ascii="Arial" w:hAnsi="Arial" w:cs="Arial"/>
          <w:b w:val="0"/>
          <w:color w:val="auto"/>
          <w:sz w:val="20"/>
          <w:szCs w:val="20"/>
        </w:rPr>
        <w:t>rozvoje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– dopravní úřad</w:t>
      </w:r>
    </w:p>
    <w:p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Fryštátská 72/1</w:t>
      </w:r>
    </w:p>
    <w:p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733 24  Karviná-Fryštát</w:t>
      </w:r>
    </w:p>
    <w:p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:rsidR="005E2FAE" w:rsidRPr="00544683" w:rsidRDefault="005E2FAE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:rsidR="005E2FAE" w:rsidRPr="00544683" w:rsidRDefault="005E2FAE" w:rsidP="00A20E8A">
      <w:pPr>
        <w:jc w:val="both"/>
        <w:rPr>
          <w:rFonts w:ascii="Arial" w:hAnsi="Arial" w:cs="Arial"/>
          <w:color w:val="auto"/>
          <w:sz w:val="20"/>
          <w:szCs w:val="20"/>
        </w:rPr>
      </w:pPr>
      <w:r w:rsidRPr="00544683">
        <w:rPr>
          <w:rFonts w:ascii="Arial" w:hAnsi="Arial" w:cs="Arial"/>
          <w:color w:val="auto"/>
          <w:sz w:val="20"/>
          <w:szCs w:val="20"/>
        </w:rPr>
        <w:t xml:space="preserve">Žádost o </w:t>
      </w:r>
      <w:r w:rsidR="00345652">
        <w:rPr>
          <w:rFonts w:ascii="Arial" w:hAnsi="Arial" w:cs="Arial"/>
          <w:color w:val="auto"/>
          <w:sz w:val="20"/>
          <w:szCs w:val="20"/>
        </w:rPr>
        <w:t>zápis</w:t>
      </w:r>
      <w:r w:rsidRPr="00544683">
        <w:rPr>
          <w:rFonts w:ascii="Arial" w:hAnsi="Arial" w:cs="Arial"/>
          <w:color w:val="auto"/>
          <w:sz w:val="20"/>
          <w:szCs w:val="20"/>
        </w:rPr>
        <w:t xml:space="preserve"> vozidla do evidence vozidel taxislužby</w:t>
      </w:r>
    </w:p>
    <w:p w:rsidR="005E2FAE" w:rsidRPr="00544683" w:rsidRDefault="005E2FAE" w:rsidP="00A20E8A">
      <w:pPr>
        <w:jc w:val="both"/>
        <w:rPr>
          <w:rFonts w:ascii="Arial" w:hAnsi="Arial" w:cs="Arial"/>
          <w:color w:val="auto"/>
          <w:sz w:val="20"/>
          <w:szCs w:val="20"/>
        </w:rPr>
      </w:pPr>
    </w:p>
    <w:p w:rsidR="005E2FAE" w:rsidRDefault="00900641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>V souladu s ustanovením § 21</w:t>
      </w:r>
      <w:r w:rsidR="008351B9">
        <w:rPr>
          <w:rFonts w:ascii="Arial" w:hAnsi="Arial" w:cs="Arial"/>
          <w:b w:val="0"/>
          <w:color w:val="auto"/>
          <w:sz w:val="20"/>
          <w:szCs w:val="20"/>
        </w:rPr>
        <w:t>a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odst. </w:t>
      </w:r>
      <w:r w:rsidR="008351B9">
        <w:rPr>
          <w:rFonts w:ascii="Arial" w:hAnsi="Arial" w:cs="Arial"/>
          <w:b w:val="0"/>
          <w:color w:val="auto"/>
          <w:sz w:val="20"/>
          <w:szCs w:val="20"/>
        </w:rPr>
        <w:t>2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zákona č. 111/1994 Sb., o silniční dopravě, žádám o </w:t>
      </w:r>
      <w:r w:rsidR="00345652">
        <w:rPr>
          <w:rFonts w:ascii="Arial" w:hAnsi="Arial" w:cs="Arial"/>
          <w:b w:val="0"/>
          <w:color w:val="auto"/>
          <w:sz w:val="20"/>
          <w:szCs w:val="20"/>
        </w:rPr>
        <w:t>zápis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vozidla do evidence vozidel taxislužby, jako</w:t>
      </w:r>
      <w:r w:rsidR="00345652">
        <w:rPr>
          <w:rFonts w:ascii="Arial" w:hAnsi="Arial" w:cs="Arial"/>
          <w:b w:val="0"/>
          <w:color w:val="auto"/>
          <w:sz w:val="20"/>
          <w:szCs w:val="20"/>
        </w:rPr>
        <w:t xml:space="preserve"> dopravce</w:t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 uvádím tyto údaje:</w:t>
      </w:r>
    </w:p>
    <w:p w:rsidR="00544683" w:rsidRPr="00544683" w:rsidRDefault="00544683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:rsidR="00E0392C" w:rsidRDefault="00E0392C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tbl>
      <w:tblPr>
        <w:tblStyle w:val="Motiv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962"/>
        <w:gridCol w:w="2047"/>
        <w:gridCol w:w="1512"/>
        <w:gridCol w:w="535"/>
        <w:gridCol w:w="2048"/>
      </w:tblGrid>
      <w:tr w:rsidR="00E42780" w:rsidTr="001C2775">
        <w:trPr>
          <w:trHeight w:val="428"/>
        </w:trPr>
        <w:tc>
          <w:tcPr>
            <w:tcW w:w="2962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vAlign w:val="center"/>
          </w:tcPr>
          <w:p w:rsidR="00E42780" w:rsidRPr="007A6786" w:rsidRDefault="00E42780" w:rsidP="00830A7C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Název 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dopravce/IČO</w:t>
            </w:r>
          </w:p>
        </w:tc>
        <w:tc>
          <w:tcPr>
            <w:tcW w:w="3559" w:type="dxa"/>
            <w:gridSpan w:val="2"/>
            <w:vMerge w:val="restart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</w:tcPr>
          <w:p w:rsidR="00E42780" w:rsidRDefault="00E42780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83" w:type="dxa"/>
            <w:gridSpan w:val="2"/>
            <w:tcBorders>
              <w:top w:val="triple" w:sz="4" w:space="0" w:color="auto"/>
              <w:left w:val="single" w:sz="4" w:space="0" w:color="auto"/>
              <w:bottom w:val="nil"/>
              <w:right w:val="triple" w:sz="4" w:space="0" w:color="auto"/>
            </w:tcBorders>
            <w:vAlign w:val="center"/>
          </w:tcPr>
          <w:p w:rsidR="00830A7C" w:rsidRDefault="00830A7C" w:rsidP="00E42780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  <w:p w:rsidR="00E42780" w:rsidRDefault="001C2775" w:rsidP="00E42780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1C2775">
              <w:rPr>
                <w:rFonts w:ascii="Arial" w:hAnsi="Arial" w:cs="Arial"/>
                <w:b w:val="0"/>
                <w:color w:val="auto"/>
                <w:sz w:val="20"/>
                <w:szCs w:val="20"/>
              </w:rPr>
              <w:t>IČO:</w:t>
            </w:r>
          </w:p>
        </w:tc>
      </w:tr>
      <w:tr w:rsidR="00E42780" w:rsidTr="001C2775">
        <w:trPr>
          <w:trHeight w:val="427"/>
        </w:trPr>
        <w:tc>
          <w:tcPr>
            <w:tcW w:w="2962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E42780" w:rsidRPr="007A6786" w:rsidRDefault="00E42780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  <w:tc>
          <w:tcPr>
            <w:tcW w:w="3559" w:type="dxa"/>
            <w:gridSpan w:val="2"/>
            <w:vMerge/>
            <w:tcBorders>
              <w:left w:val="triple" w:sz="4" w:space="0" w:color="auto"/>
              <w:right w:val="single" w:sz="4" w:space="0" w:color="auto"/>
            </w:tcBorders>
          </w:tcPr>
          <w:p w:rsidR="00E42780" w:rsidRDefault="00E42780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nil"/>
              <w:right w:val="triple" w:sz="4" w:space="0" w:color="auto"/>
            </w:tcBorders>
            <w:vAlign w:val="center"/>
          </w:tcPr>
          <w:p w:rsidR="00E42780" w:rsidRPr="001C2775" w:rsidRDefault="00E42780" w:rsidP="00E42780">
            <w:pPr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BE077B" w:rsidTr="00345652">
        <w:trPr>
          <w:trHeight w:val="848"/>
        </w:trPr>
        <w:tc>
          <w:tcPr>
            <w:tcW w:w="2962" w:type="dxa"/>
            <w:vMerge w:val="restart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BE077B" w:rsidRDefault="00BE077B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Sídlo firmy</w:t>
            </w: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 práv</w:t>
            </w: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. </w:t>
            </w:r>
            <w:proofErr w:type="gramStart"/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osoba</w:t>
            </w:r>
            <w:proofErr w:type="gramEnd"/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 xml:space="preserve"> nebo</w:t>
            </w:r>
          </w:p>
          <w:p w:rsidR="00BE077B" w:rsidRPr="007A6786" w:rsidRDefault="00BE077B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místo podnikání fyzická osoba</w:t>
            </w:r>
          </w:p>
        </w:tc>
        <w:tc>
          <w:tcPr>
            <w:tcW w:w="6142" w:type="dxa"/>
            <w:gridSpan w:val="4"/>
            <w:tcBorders>
              <w:left w:val="triple" w:sz="4" w:space="0" w:color="auto"/>
              <w:right w:val="triple" w:sz="4" w:space="0" w:color="auto"/>
            </w:tcBorders>
          </w:tcPr>
          <w:p w:rsidR="00BE077B" w:rsidRDefault="00BE077B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BE077B" w:rsidTr="00345652">
        <w:trPr>
          <w:trHeight w:val="847"/>
        </w:trPr>
        <w:tc>
          <w:tcPr>
            <w:tcW w:w="2962" w:type="dxa"/>
            <w:vMerge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BE077B" w:rsidRPr="007A6786" w:rsidRDefault="00BE077B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</w:p>
        </w:tc>
        <w:tc>
          <w:tcPr>
            <w:tcW w:w="6142" w:type="dxa"/>
            <w:gridSpan w:val="4"/>
            <w:tcBorders>
              <w:left w:val="triple" w:sz="4" w:space="0" w:color="auto"/>
              <w:right w:val="triple" w:sz="4" w:space="0" w:color="auto"/>
            </w:tcBorders>
          </w:tcPr>
          <w:p w:rsidR="00BE077B" w:rsidRDefault="00BE077B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42561F" w:rsidTr="00345652">
        <w:trPr>
          <w:trHeight w:val="851"/>
        </w:trPr>
        <w:tc>
          <w:tcPr>
            <w:tcW w:w="29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A6786" w:rsidRPr="007A6786" w:rsidRDefault="007A6786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Adresa trvalého pobytu</w:t>
            </w:r>
          </w:p>
        </w:tc>
        <w:tc>
          <w:tcPr>
            <w:tcW w:w="6142" w:type="dxa"/>
            <w:gridSpan w:val="4"/>
            <w:tcBorders>
              <w:left w:val="triple" w:sz="4" w:space="0" w:color="auto"/>
              <w:right w:val="triple" w:sz="4" w:space="0" w:color="auto"/>
            </w:tcBorders>
          </w:tcPr>
          <w:p w:rsidR="0042561F" w:rsidRDefault="0042561F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7A6786" w:rsidTr="00345652">
        <w:trPr>
          <w:trHeight w:val="851"/>
        </w:trPr>
        <w:tc>
          <w:tcPr>
            <w:tcW w:w="29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A6786" w:rsidRPr="007A6786" w:rsidRDefault="007A6786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Adresa pro doručení</w:t>
            </w:r>
          </w:p>
        </w:tc>
        <w:tc>
          <w:tcPr>
            <w:tcW w:w="6142" w:type="dxa"/>
            <w:gridSpan w:val="4"/>
            <w:tcBorders>
              <w:left w:val="triple" w:sz="4" w:space="0" w:color="auto"/>
              <w:right w:val="triple" w:sz="4" w:space="0" w:color="auto"/>
            </w:tcBorders>
          </w:tcPr>
          <w:p w:rsidR="007A6786" w:rsidRDefault="007A6786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411FCC" w:rsidTr="00345652">
        <w:trPr>
          <w:trHeight w:val="851"/>
        </w:trPr>
        <w:tc>
          <w:tcPr>
            <w:tcW w:w="29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7A6786" w:rsidRPr="007A6786" w:rsidRDefault="00411FCC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SPZ vozidla</w:t>
            </w:r>
          </w:p>
        </w:tc>
        <w:tc>
          <w:tcPr>
            <w:tcW w:w="6142" w:type="dxa"/>
            <w:gridSpan w:val="4"/>
            <w:tcBorders>
              <w:left w:val="triple" w:sz="4" w:space="0" w:color="auto"/>
              <w:right w:val="triple" w:sz="4" w:space="0" w:color="auto"/>
            </w:tcBorders>
          </w:tcPr>
          <w:p w:rsidR="00411FCC" w:rsidRDefault="00411FCC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42561F" w:rsidTr="008A7339">
        <w:trPr>
          <w:trHeight w:val="851"/>
        </w:trPr>
        <w:tc>
          <w:tcPr>
            <w:tcW w:w="2962" w:type="dxa"/>
            <w:tcBorders>
              <w:left w:val="triple" w:sz="4" w:space="0" w:color="auto"/>
              <w:right w:val="triple" w:sz="4" w:space="0" w:color="auto"/>
            </w:tcBorders>
            <w:vAlign w:val="center"/>
          </w:tcPr>
          <w:p w:rsidR="00A2147B" w:rsidRPr="007A6786" w:rsidRDefault="0042561F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Tovární značka a obchodní označení</w:t>
            </w:r>
          </w:p>
        </w:tc>
        <w:tc>
          <w:tcPr>
            <w:tcW w:w="4094" w:type="dxa"/>
            <w:gridSpan w:val="3"/>
            <w:tcBorders>
              <w:left w:val="triple" w:sz="4" w:space="0" w:color="auto"/>
              <w:right w:val="single" w:sz="4" w:space="0" w:color="auto"/>
            </w:tcBorders>
          </w:tcPr>
          <w:p w:rsidR="0042561F" w:rsidRDefault="0042561F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triple" w:sz="4" w:space="0" w:color="auto"/>
            </w:tcBorders>
          </w:tcPr>
          <w:p w:rsidR="0042561F" w:rsidRDefault="0042561F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42561F" w:rsidTr="00345652">
        <w:trPr>
          <w:trHeight w:val="851"/>
        </w:trPr>
        <w:tc>
          <w:tcPr>
            <w:tcW w:w="2962" w:type="dxa"/>
            <w:tcBorders>
              <w:left w:val="triple" w:sz="4" w:space="0" w:color="auto"/>
              <w:right w:val="triple" w:sz="4" w:space="0" w:color="auto"/>
            </w:tcBorders>
          </w:tcPr>
          <w:p w:rsidR="0042561F" w:rsidRPr="007A6786" w:rsidRDefault="0042561F" w:rsidP="0042561F">
            <w:pPr>
              <w:jc w:val="both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Typ, výrobní číslo taxametru a výrobní číslo paměťové jednoty taxametru, který bude užíván</w:t>
            </w:r>
          </w:p>
        </w:tc>
        <w:tc>
          <w:tcPr>
            <w:tcW w:w="2047" w:type="dxa"/>
            <w:tcBorders>
              <w:left w:val="triple" w:sz="4" w:space="0" w:color="auto"/>
              <w:right w:val="single" w:sz="4" w:space="0" w:color="auto"/>
            </w:tcBorders>
          </w:tcPr>
          <w:p w:rsidR="0042561F" w:rsidRDefault="0042561F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0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2561F" w:rsidRDefault="0042561F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048" w:type="dxa"/>
            <w:tcBorders>
              <w:left w:val="single" w:sz="4" w:space="0" w:color="auto"/>
              <w:right w:val="triple" w:sz="4" w:space="0" w:color="auto"/>
            </w:tcBorders>
          </w:tcPr>
          <w:p w:rsidR="0042561F" w:rsidRDefault="0042561F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411FCC" w:rsidTr="00571543">
        <w:trPr>
          <w:trHeight w:val="851"/>
        </w:trPr>
        <w:tc>
          <w:tcPr>
            <w:tcW w:w="2962" w:type="dxa"/>
            <w:tcBorders>
              <w:left w:val="triple" w:sz="4" w:space="0" w:color="auto"/>
              <w:right w:val="triple" w:sz="4" w:space="0" w:color="auto"/>
            </w:tcBorders>
          </w:tcPr>
          <w:p w:rsidR="00411FCC" w:rsidRPr="007A6786" w:rsidRDefault="00571543" w:rsidP="00571543">
            <w:pPr>
              <w:jc w:val="both"/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V</w:t>
            </w:r>
            <w:r w:rsidR="0042561F" w:rsidRPr="007A6786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ozidlo bude poskytovat přepravu výhradně na základě předchozí písemné smlouvy</w:t>
            </w:r>
          </w:p>
        </w:tc>
        <w:tc>
          <w:tcPr>
            <w:tcW w:w="6142" w:type="dxa"/>
            <w:gridSpan w:val="4"/>
            <w:tcBorders>
              <w:left w:val="triple" w:sz="4" w:space="0" w:color="auto"/>
              <w:right w:val="triple" w:sz="4" w:space="0" w:color="auto"/>
            </w:tcBorders>
          </w:tcPr>
          <w:p w:rsidR="00411FCC" w:rsidRDefault="00411FCC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411FCC" w:rsidTr="00345652">
        <w:trPr>
          <w:trHeight w:val="851"/>
        </w:trPr>
        <w:tc>
          <w:tcPr>
            <w:tcW w:w="2962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2147B" w:rsidRPr="00A2147B" w:rsidRDefault="00A2147B" w:rsidP="00345652">
            <w:pPr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</w:pPr>
            <w:r w:rsidRPr="00A2147B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Datum zavedení vozidla do evidence vozide</w:t>
            </w:r>
            <w:r w:rsidR="00BE077B">
              <w:rPr>
                <w:rFonts w:ascii="Arial" w:hAnsi="Arial" w:cs="Arial"/>
                <w:b w:val="0"/>
                <w:i/>
                <w:color w:val="auto"/>
                <w:sz w:val="20"/>
                <w:szCs w:val="20"/>
              </w:rPr>
              <w:t>l</w:t>
            </w:r>
          </w:p>
        </w:tc>
        <w:tc>
          <w:tcPr>
            <w:tcW w:w="6142" w:type="dxa"/>
            <w:gridSpan w:val="4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411FCC" w:rsidRDefault="00411FCC" w:rsidP="00A20E8A">
            <w:pPr>
              <w:jc w:val="both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</w:tbl>
    <w:p w:rsidR="008351B9" w:rsidRPr="00544683" w:rsidRDefault="008351B9" w:rsidP="00A20E8A">
      <w:pPr>
        <w:jc w:val="both"/>
        <w:rPr>
          <w:rFonts w:ascii="Arial" w:hAnsi="Arial" w:cs="Arial"/>
          <w:b w:val="0"/>
          <w:color w:val="auto"/>
          <w:sz w:val="20"/>
          <w:szCs w:val="20"/>
        </w:rPr>
      </w:pPr>
    </w:p>
    <w:p w:rsidR="00EA49AD" w:rsidRDefault="00CB28B7" w:rsidP="00701F3F">
      <w:pPr>
        <w:spacing w:after="120"/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  <w:r>
        <w:rPr>
          <w:rFonts w:ascii="Arial" w:hAnsi="Arial" w:cs="Arial"/>
          <w:b w:val="0"/>
          <w:color w:val="auto"/>
          <w:sz w:val="20"/>
          <w:szCs w:val="20"/>
        </w:rPr>
        <w:t>Vydání</w:t>
      </w:r>
      <w:r w:rsidR="00E0518E">
        <w:rPr>
          <w:rFonts w:ascii="Arial" w:hAnsi="Arial" w:cs="Arial"/>
          <w:b w:val="0"/>
          <w:color w:val="auto"/>
          <w:sz w:val="20"/>
          <w:szCs w:val="20"/>
        </w:rPr>
        <w:t xml:space="preserve"> výpisu z evidence vozidel taxislužby je zpoplatněno částkou 50,- Kč podle položky 34 odst. 11 Sazebníku – přílohy zákona č. 634/2004 Sb., o správních poplatcích</w:t>
      </w:r>
      <w:r w:rsidR="00B97084">
        <w:rPr>
          <w:rFonts w:ascii="Arial" w:hAnsi="Arial" w:cs="Arial"/>
          <w:b w:val="0"/>
          <w:color w:val="auto"/>
          <w:sz w:val="20"/>
          <w:szCs w:val="20"/>
        </w:rPr>
        <w:t>.</w:t>
      </w:r>
    </w:p>
    <w:p w:rsidR="00701F3F" w:rsidRDefault="00701F3F" w:rsidP="00D0115D">
      <w:pPr>
        <w:spacing w:after="360"/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  <w:r w:rsidRPr="00701F3F">
        <w:rPr>
          <w:rFonts w:ascii="Arial" w:hAnsi="Arial" w:cs="Arial"/>
          <w:color w:val="auto"/>
          <w:sz w:val="20"/>
          <w:szCs w:val="20"/>
        </w:rPr>
        <w:t>Příloha:</w:t>
      </w:r>
      <w:r>
        <w:rPr>
          <w:rFonts w:ascii="Arial" w:hAnsi="Arial" w:cs="Arial"/>
          <w:b w:val="0"/>
          <w:color w:val="auto"/>
          <w:sz w:val="20"/>
          <w:szCs w:val="20"/>
        </w:rPr>
        <w:t xml:space="preserve"> doklad o zaplacení správního poplatku č……………….   </w:t>
      </w:r>
      <w:proofErr w:type="gramStart"/>
      <w:r>
        <w:rPr>
          <w:rFonts w:ascii="Arial" w:hAnsi="Arial" w:cs="Arial"/>
          <w:b w:val="0"/>
          <w:color w:val="auto"/>
          <w:sz w:val="20"/>
          <w:szCs w:val="20"/>
        </w:rPr>
        <w:t>ze</w:t>
      </w:r>
      <w:proofErr w:type="gramEnd"/>
      <w:r>
        <w:rPr>
          <w:rFonts w:ascii="Arial" w:hAnsi="Arial" w:cs="Arial"/>
          <w:b w:val="0"/>
          <w:color w:val="auto"/>
          <w:sz w:val="20"/>
          <w:szCs w:val="20"/>
        </w:rPr>
        <w:t xml:space="preserve"> dne …………………………….</w:t>
      </w:r>
    </w:p>
    <w:p w:rsidR="00701F3F" w:rsidRDefault="00701F3F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:rsidR="00D0115D" w:rsidRPr="00544683" w:rsidRDefault="00BC1F49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  <w:vertAlign w:val="subscript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 xml:space="preserve">V Karviné </w:t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………………………</w:t>
      </w:r>
      <w:r w:rsidR="00205AF1">
        <w:rPr>
          <w:rFonts w:ascii="Arial" w:hAnsi="Arial" w:cs="Arial"/>
          <w:b w:val="0"/>
          <w:color w:val="auto"/>
          <w:sz w:val="20"/>
          <w:szCs w:val="20"/>
          <w:vertAlign w:val="subscript"/>
        </w:rPr>
        <w:t>….</w:t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 xml:space="preserve">…………. </w:t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  <w:vertAlign w:val="subscript"/>
        </w:rPr>
        <w:tab/>
        <w:t>…………………………………………………………………………..</w:t>
      </w:r>
    </w:p>
    <w:p w:rsidR="00BC1F49" w:rsidRPr="00544683" w:rsidRDefault="00BC1F49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</w:r>
      <w:r w:rsidRPr="00544683">
        <w:rPr>
          <w:rFonts w:ascii="Arial" w:hAnsi="Arial" w:cs="Arial"/>
          <w:b w:val="0"/>
          <w:color w:val="auto"/>
          <w:sz w:val="20"/>
          <w:szCs w:val="20"/>
        </w:rPr>
        <w:tab/>
        <w:t>podpis žadatele</w:t>
      </w:r>
    </w:p>
    <w:p w:rsidR="00BC1F49" w:rsidRDefault="00BC1F49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tbl>
      <w:tblPr>
        <w:tblStyle w:val="Motivtabulky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203CEF" w:rsidTr="00203CEF">
        <w:trPr>
          <w:trHeight w:val="851"/>
        </w:trPr>
        <w:tc>
          <w:tcPr>
            <w:tcW w:w="9212" w:type="dxa"/>
            <w:gridSpan w:val="2"/>
            <w:vAlign w:val="center"/>
          </w:tcPr>
          <w:p w:rsidR="00203CEF" w:rsidRPr="00203CEF" w:rsidRDefault="000443E4" w:rsidP="000443E4">
            <w:pPr>
              <w:outlineLvl w:val="0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lastRenderedPageBreak/>
              <w:t>Záznam o provedeném náhledu do</w:t>
            </w:r>
            <w:r w:rsidR="00203CEF" w:rsidRPr="00203CEF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="00EE1E42">
              <w:rPr>
                <w:rFonts w:ascii="Arial" w:hAnsi="Arial" w:cs="Arial"/>
                <w:color w:val="auto"/>
                <w:sz w:val="28"/>
                <w:szCs w:val="28"/>
              </w:rPr>
              <w:t>Rejstříku podnikatelů v silniční dopravě</w:t>
            </w:r>
          </w:p>
        </w:tc>
      </w:tr>
      <w:tr w:rsidR="00203CEF" w:rsidTr="00203CEF">
        <w:trPr>
          <w:trHeight w:val="851"/>
        </w:trPr>
        <w:tc>
          <w:tcPr>
            <w:tcW w:w="3085" w:type="dxa"/>
            <w:vAlign w:val="center"/>
          </w:tcPr>
          <w:p w:rsidR="00203CEF" w:rsidRPr="00203CEF" w:rsidRDefault="000443E4" w:rsidP="00840208">
            <w:pPr>
              <w:outlineLvl w:val="0"/>
              <w:rPr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color w:val="auto"/>
                <w:sz w:val="28"/>
                <w:szCs w:val="28"/>
              </w:rPr>
              <w:t>Dopravce je vlastník nebo provozovatel</w:t>
            </w:r>
          </w:p>
        </w:tc>
        <w:tc>
          <w:tcPr>
            <w:tcW w:w="6127" w:type="dxa"/>
          </w:tcPr>
          <w:p w:rsidR="00203CEF" w:rsidRDefault="00203CEF" w:rsidP="002F6EC6">
            <w:pPr>
              <w:jc w:val="both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203CEF" w:rsidTr="00203CEF">
        <w:trPr>
          <w:trHeight w:val="851"/>
        </w:trPr>
        <w:tc>
          <w:tcPr>
            <w:tcW w:w="3085" w:type="dxa"/>
            <w:vAlign w:val="center"/>
          </w:tcPr>
          <w:p w:rsidR="00203CEF" w:rsidRPr="00203CEF" w:rsidRDefault="000443E4" w:rsidP="00203CEF">
            <w:pPr>
              <w:outlineLvl w:val="0"/>
              <w:rPr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color w:val="auto"/>
                <w:sz w:val="28"/>
                <w:szCs w:val="28"/>
              </w:rPr>
              <w:t>Kategorie vozidla</w:t>
            </w:r>
          </w:p>
        </w:tc>
        <w:tc>
          <w:tcPr>
            <w:tcW w:w="6127" w:type="dxa"/>
          </w:tcPr>
          <w:p w:rsidR="00203CEF" w:rsidRDefault="00203CEF" w:rsidP="002F6EC6">
            <w:pPr>
              <w:jc w:val="both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840208" w:rsidTr="00203CEF">
        <w:trPr>
          <w:trHeight w:val="851"/>
        </w:trPr>
        <w:tc>
          <w:tcPr>
            <w:tcW w:w="3085" w:type="dxa"/>
            <w:vAlign w:val="center"/>
          </w:tcPr>
          <w:p w:rsidR="00840208" w:rsidRDefault="000443E4" w:rsidP="00203CEF">
            <w:pPr>
              <w:outlineLvl w:val="0"/>
              <w:rPr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color w:val="auto"/>
                <w:sz w:val="28"/>
                <w:szCs w:val="28"/>
              </w:rPr>
              <w:t>Evidence vozidla</w:t>
            </w:r>
          </w:p>
        </w:tc>
        <w:tc>
          <w:tcPr>
            <w:tcW w:w="6127" w:type="dxa"/>
          </w:tcPr>
          <w:p w:rsidR="00840208" w:rsidRDefault="000443E4" w:rsidP="002F6EC6">
            <w:pPr>
              <w:jc w:val="both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840208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Vozidlo není evidováno jako vozidlo taxislužby pro jiného dopravce</w:t>
            </w:r>
            <w:r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.</w:t>
            </w:r>
          </w:p>
        </w:tc>
      </w:tr>
      <w:tr w:rsidR="00203CEF" w:rsidTr="00203CEF">
        <w:trPr>
          <w:trHeight w:val="851"/>
        </w:trPr>
        <w:tc>
          <w:tcPr>
            <w:tcW w:w="3085" w:type="dxa"/>
            <w:vAlign w:val="center"/>
          </w:tcPr>
          <w:p w:rsidR="00203CEF" w:rsidRPr="00203CEF" w:rsidRDefault="00203CEF" w:rsidP="00203CEF">
            <w:pPr>
              <w:outlineLvl w:val="0"/>
              <w:rPr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color w:val="auto"/>
                <w:sz w:val="28"/>
                <w:szCs w:val="28"/>
              </w:rPr>
              <w:t>Datum ověření/podpis</w:t>
            </w:r>
            <w:r w:rsidR="00840208">
              <w:rPr>
                <w:rFonts w:ascii="Arial" w:hAnsi="Arial" w:cs="Arial"/>
                <w:b w:val="0"/>
                <w:color w:val="auto"/>
                <w:sz w:val="28"/>
                <w:szCs w:val="28"/>
              </w:rPr>
              <w:t xml:space="preserve"> pracovníka DÚ</w:t>
            </w:r>
          </w:p>
        </w:tc>
        <w:tc>
          <w:tcPr>
            <w:tcW w:w="6127" w:type="dxa"/>
          </w:tcPr>
          <w:p w:rsidR="00203CEF" w:rsidRDefault="00203CEF" w:rsidP="002F6EC6">
            <w:pPr>
              <w:jc w:val="both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</w:tbl>
    <w:p w:rsidR="00DB7AD9" w:rsidRDefault="00DB7AD9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:rsidR="00DB7AD9" w:rsidRDefault="00DB7AD9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p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tbl>
      <w:tblPr>
        <w:tblStyle w:val="Motivtabulky"/>
        <w:tblW w:w="0" w:type="auto"/>
        <w:tblLook w:val="04A0" w:firstRow="1" w:lastRow="0" w:firstColumn="1" w:lastColumn="0" w:noHBand="0" w:noVBand="1"/>
      </w:tblPr>
      <w:tblGrid>
        <w:gridCol w:w="3085"/>
        <w:gridCol w:w="6127"/>
      </w:tblGrid>
      <w:tr w:rsidR="000443E4" w:rsidTr="004B4116">
        <w:trPr>
          <w:trHeight w:val="851"/>
        </w:trPr>
        <w:tc>
          <w:tcPr>
            <w:tcW w:w="9212" w:type="dxa"/>
            <w:gridSpan w:val="2"/>
            <w:vAlign w:val="center"/>
          </w:tcPr>
          <w:p w:rsidR="000443E4" w:rsidRPr="00203CEF" w:rsidRDefault="000443E4" w:rsidP="000443E4">
            <w:pPr>
              <w:outlineLvl w:val="0"/>
              <w:rPr>
                <w:rFonts w:ascii="Arial" w:hAnsi="Arial" w:cs="Arial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</w:rPr>
              <w:t>Záznam o provedeném náhledu do</w:t>
            </w:r>
            <w:r w:rsidRPr="00203CEF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 w:val="28"/>
                <w:szCs w:val="28"/>
              </w:rPr>
              <w:t>Centrálního rejstříku vozidel</w:t>
            </w:r>
          </w:p>
        </w:tc>
      </w:tr>
      <w:tr w:rsidR="000443E4" w:rsidTr="004B4116">
        <w:trPr>
          <w:trHeight w:val="851"/>
        </w:trPr>
        <w:tc>
          <w:tcPr>
            <w:tcW w:w="3085" w:type="dxa"/>
            <w:vAlign w:val="center"/>
          </w:tcPr>
          <w:p w:rsidR="000443E4" w:rsidRPr="00203CEF" w:rsidRDefault="000443E4" w:rsidP="004B4116">
            <w:pPr>
              <w:outlineLvl w:val="0"/>
              <w:rPr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color w:val="auto"/>
                <w:sz w:val="28"/>
                <w:szCs w:val="28"/>
              </w:rPr>
              <w:t>Dopravce je vlastník nebo provozovatel</w:t>
            </w:r>
          </w:p>
        </w:tc>
        <w:tc>
          <w:tcPr>
            <w:tcW w:w="6127" w:type="dxa"/>
          </w:tcPr>
          <w:p w:rsidR="000443E4" w:rsidRDefault="000443E4" w:rsidP="004B4116">
            <w:pPr>
              <w:jc w:val="both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0443E4" w:rsidTr="004B4116">
        <w:trPr>
          <w:trHeight w:val="851"/>
        </w:trPr>
        <w:tc>
          <w:tcPr>
            <w:tcW w:w="3085" w:type="dxa"/>
            <w:vAlign w:val="center"/>
          </w:tcPr>
          <w:p w:rsidR="000443E4" w:rsidRPr="00203CEF" w:rsidRDefault="000443E4" w:rsidP="004B4116">
            <w:pPr>
              <w:outlineLvl w:val="0"/>
              <w:rPr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color w:val="auto"/>
                <w:sz w:val="28"/>
                <w:szCs w:val="28"/>
              </w:rPr>
              <w:t>Kategorie vozidla</w:t>
            </w:r>
          </w:p>
        </w:tc>
        <w:tc>
          <w:tcPr>
            <w:tcW w:w="6127" w:type="dxa"/>
          </w:tcPr>
          <w:p w:rsidR="000443E4" w:rsidRDefault="000443E4" w:rsidP="004B4116">
            <w:pPr>
              <w:jc w:val="both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0443E4" w:rsidTr="004B4116">
        <w:trPr>
          <w:trHeight w:val="851"/>
        </w:trPr>
        <w:tc>
          <w:tcPr>
            <w:tcW w:w="3085" w:type="dxa"/>
            <w:vAlign w:val="center"/>
          </w:tcPr>
          <w:p w:rsidR="000443E4" w:rsidRPr="00203CEF" w:rsidRDefault="000443E4" w:rsidP="004B4116">
            <w:pPr>
              <w:outlineLvl w:val="0"/>
              <w:rPr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>
              <w:rPr>
                <w:rFonts w:ascii="Arial" w:hAnsi="Arial" w:cs="Arial"/>
                <w:b w:val="0"/>
                <w:color w:val="auto"/>
                <w:sz w:val="28"/>
                <w:szCs w:val="28"/>
              </w:rPr>
              <w:t>Datum ověření/podpis pracovníka DÚ</w:t>
            </w:r>
          </w:p>
        </w:tc>
        <w:tc>
          <w:tcPr>
            <w:tcW w:w="6127" w:type="dxa"/>
          </w:tcPr>
          <w:p w:rsidR="000443E4" w:rsidRDefault="000443E4" w:rsidP="004B4116">
            <w:pPr>
              <w:jc w:val="both"/>
              <w:outlineLvl w:val="0"/>
              <w:rPr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</w:tbl>
    <w:p w:rsidR="000443E4" w:rsidRDefault="000443E4" w:rsidP="002F6EC6">
      <w:pPr>
        <w:jc w:val="both"/>
        <w:outlineLvl w:val="0"/>
        <w:rPr>
          <w:rFonts w:ascii="Arial" w:hAnsi="Arial" w:cs="Arial"/>
          <w:b w:val="0"/>
          <w:color w:val="auto"/>
          <w:sz w:val="20"/>
          <w:szCs w:val="20"/>
        </w:rPr>
      </w:pPr>
    </w:p>
    <w:sectPr w:rsidR="000443E4" w:rsidSect="00A26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F6ECA"/>
    <w:multiLevelType w:val="hybridMultilevel"/>
    <w:tmpl w:val="66820500"/>
    <w:lvl w:ilvl="0" w:tplc="B18A81DC">
      <w:numFmt w:val="bullet"/>
      <w:lvlText w:val="-"/>
      <w:lvlJc w:val="left"/>
      <w:pPr>
        <w:tabs>
          <w:tab w:val="num" w:pos="3480"/>
        </w:tabs>
        <w:ind w:left="3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00"/>
        </w:tabs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20"/>
        </w:tabs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240"/>
        </w:tabs>
        <w:ind w:left="9240" w:hanging="360"/>
      </w:pPr>
      <w:rPr>
        <w:rFonts w:ascii="Wingdings" w:hAnsi="Wingdings" w:hint="default"/>
      </w:rPr>
    </w:lvl>
  </w:abstractNum>
  <w:abstractNum w:abstractNumId="1" w15:restartNumberingAfterBreak="0">
    <w:nsid w:val="75B74B0A"/>
    <w:multiLevelType w:val="hybridMultilevel"/>
    <w:tmpl w:val="DA34883E"/>
    <w:lvl w:ilvl="0" w:tplc="17043DD8">
      <w:numFmt w:val="bullet"/>
      <w:lvlText w:val="-"/>
      <w:lvlJc w:val="left"/>
      <w:pPr>
        <w:tabs>
          <w:tab w:val="num" w:pos="3495"/>
        </w:tabs>
        <w:ind w:left="34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815"/>
        </w:tabs>
        <w:ind w:left="7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535"/>
        </w:tabs>
        <w:ind w:left="8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9255"/>
        </w:tabs>
        <w:ind w:left="9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8A"/>
    <w:rsid w:val="00023F5F"/>
    <w:rsid w:val="000277E3"/>
    <w:rsid w:val="000408E3"/>
    <w:rsid w:val="000443E4"/>
    <w:rsid w:val="00091D6A"/>
    <w:rsid w:val="00190D8C"/>
    <w:rsid w:val="001C2775"/>
    <w:rsid w:val="00203CEF"/>
    <w:rsid w:val="00205AF1"/>
    <w:rsid w:val="002941C9"/>
    <w:rsid w:val="002C27F6"/>
    <w:rsid w:val="002F6EC6"/>
    <w:rsid w:val="002F7E87"/>
    <w:rsid w:val="00345652"/>
    <w:rsid w:val="00411FCC"/>
    <w:rsid w:val="0042561F"/>
    <w:rsid w:val="004F1AB2"/>
    <w:rsid w:val="00544683"/>
    <w:rsid w:val="00551B17"/>
    <w:rsid w:val="00571543"/>
    <w:rsid w:val="005A20B5"/>
    <w:rsid w:val="005B6E85"/>
    <w:rsid w:val="005E1626"/>
    <w:rsid w:val="005E2FAE"/>
    <w:rsid w:val="005F4B40"/>
    <w:rsid w:val="00670BCD"/>
    <w:rsid w:val="007009A0"/>
    <w:rsid w:val="00701F3F"/>
    <w:rsid w:val="007A6786"/>
    <w:rsid w:val="00830A7C"/>
    <w:rsid w:val="008351B9"/>
    <w:rsid w:val="00837DF6"/>
    <w:rsid w:val="00840208"/>
    <w:rsid w:val="00872624"/>
    <w:rsid w:val="008776A0"/>
    <w:rsid w:val="008A7339"/>
    <w:rsid w:val="008F3094"/>
    <w:rsid w:val="00900641"/>
    <w:rsid w:val="00980B72"/>
    <w:rsid w:val="00A20E8A"/>
    <w:rsid w:val="00A2147B"/>
    <w:rsid w:val="00A26486"/>
    <w:rsid w:val="00AC5C34"/>
    <w:rsid w:val="00B21AF2"/>
    <w:rsid w:val="00B97084"/>
    <w:rsid w:val="00BC0E79"/>
    <w:rsid w:val="00BC1F49"/>
    <w:rsid w:val="00BC6905"/>
    <w:rsid w:val="00BE077B"/>
    <w:rsid w:val="00BF25BB"/>
    <w:rsid w:val="00BF6E8F"/>
    <w:rsid w:val="00CB28B7"/>
    <w:rsid w:val="00CE35E1"/>
    <w:rsid w:val="00D0115D"/>
    <w:rsid w:val="00D138DD"/>
    <w:rsid w:val="00DB6B01"/>
    <w:rsid w:val="00DB7AD9"/>
    <w:rsid w:val="00DC61F2"/>
    <w:rsid w:val="00E0392C"/>
    <w:rsid w:val="00E0518E"/>
    <w:rsid w:val="00E42780"/>
    <w:rsid w:val="00E67FB8"/>
    <w:rsid w:val="00EA395E"/>
    <w:rsid w:val="00EA49AD"/>
    <w:rsid w:val="00EE1E42"/>
    <w:rsid w:val="00F147A3"/>
    <w:rsid w:val="00F562C2"/>
    <w:rsid w:val="00F7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B04F0B"/>
  <w15:docId w15:val="{BF96391B-F8F5-4810-8581-51B99CB79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6486"/>
    <w:rPr>
      <w:b/>
      <w:color w:val="3366FF"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2F6EC6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E03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otivtabulky">
    <w:name w:val="Table Theme"/>
    <w:basedOn w:val="Normlntabulka"/>
    <w:rsid w:val="00E03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AC5C3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C5C34"/>
    <w:rPr>
      <w:rFonts w:ascii="Segoe UI" w:hAnsi="Segoe UI" w:cs="Segoe UI"/>
      <w:b/>
      <w:color w:val="3366F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219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Magistrát města Karviné, Fryštátská 72/1, 733 24  Karviná – Fryštát</vt:lpstr>
    </vt:vector>
  </TitlesOfParts>
  <Company>město Karviná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Magistrát města Karviné, Fryštátská 72/1, 733 24  Karviná – Fryštát</dc:title>
  <dc:creator>Odbor dopravy</dc:creator>
  <cp:lastModifiedBy>Ruislová Radomila</cp:lastModifiedBy>
  <cp:revision>17</cp:revision>
  <cp:lastPrinted>2018-09-03T06:07:00Z</cp:lastPrinted>
  <dcterms:created xsi:type="dcterms:W3CDTF">2013-03-21T13:05:00Z</dcterms:created>
  <dcterms:modified xsi:type="dcterms:W3CDTF">2018-09-03T06:09:00Z</dcterms:modified>
</cp:coreProperties>
</file>