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68" w:rsidRPr="00B9383F" w:rsidRDefault="0023171B" w:rsidP="00975D68">
      <w:pPr>
        <w:pStyle w:val="Nzev"/>
        <w:jc w:val="center"/>
      </w:pPr>
      <w:r>
        <w:t xml:space="preserve">Zápis 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:rsidR="00975D68" w:rsidRPr="00B9383F" w:rsidRDefault="00975D68" w:rsidP="00975D68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 w:rsidR="002B6BD2"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  <w:r w:rsidR="001D34E5">
        <w:rPr>
          <w:b/>
          <w:sz w:val="28"/>
          <w:szCs w:val="28"/>
        </w:rPr>
        <w:t xml:space="preserve"> duben 2022</w:t>
      </w:r>
    </w:p>
    <w:p w:rsidR="000C0EE5" w:rsidRPr="00B9383F" w:rsidRDefault="000C0EE5" w:rsidP="00975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4"/>
      </w:tblGrid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285A48" w:rsidP="001D34E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Theme="majorEastAsia" w:hAnsi="Times New Roman" w:cstheme="majorBidi"/>
                <w:sz w:val="20"/>
                <w:szCs w:val="20"/>
              </w:rPr>
              <w:t>21.0</w:t>
            </w:r>
            <w:r w:rsidR="001D34E5">
              <w:rPr>
                <w:rFonts w:ascii="Times New Roman" w:eastAsiaTheme="majorEastAsia" w:hAnsi="Times New Roman" w:cstheme="majorBidi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theme="majorBidi"/>
                <w:sz w:val="20"/>
                <w:szCs w:val="20"/>
              </w:rPr>
              <w:t>.2022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:rsidR="00975D68" w:rsidRPr="00B9383F" w:rsidRDefault="001D34E5" w:rsidP="006E2A4E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1D34E5">
              <w:rPr>
                <w:rFonts w:ascii="Times New Roman" w:eastAsiaTheme="majorEastAsia" w:hAnsi="Times New Roman" w:cstheme="majorBidi"/>
                <w:sz w:val="20"/>
                <w:szCs w:val="20"/>
              </w:rPr>
              <w:t>Slezská Humanita, Čajkovského 2468/2b, 734 01 Karviná, Mizerov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:rsidR="00975D68" w:rsidRPr="004D421A" w:rsidRDefault="001D34E5" w:rsidP="008A180A">
            <w:pPr>
              <w:pStyle w:val="Nadpis3"/>
              <w:spacing w:before="0" w:after="12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D34E5">
              <w:rPr>
                <w:rFonts w:ascii="Times New Roman" w:hAnsi="Times New Roman"/>
                <w:color w:val="auto"/>
                <w:sz w:val="20"/>
                <w:szCs w:val="20"/>
              </w:rPr>
              <w:t>Mgr. Helena Waclawiková (hl.), Bc. Jana Gavlovská (hl.), pí. Šárka Filipová (hl. + n.z,), mgr et Bc. Marie Pollaková (hl.), pí Žaneta Pawliková (hl.), Bc. Denisa Chalupová (n.z.), Bc. Monika Potyšová (hl.), Bc. Jarmila Kretková, Bc. Veronika Bílá (hl.), Andrea Machová, DiS. (hl.)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:rsidR="00975D68" w:rsidRPr="00883A41" w:rsidRDefault="001D34E5" w:rsidP="004F68F7">
            <w:pPr>
              <w:spacing w:after="12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34E5">
              <w:rPr>
                <w:rFonts w:ascii="Times New Roman" w:hAnsi="Times New Roman"/>
                <w:sz w:val="20"/>
                <w:szCs w:val="20"/>
              </w:rPr>
              <w:t>Mgr. Monika Kotyzová, Mgr. Hana Pierzchalová (hl. + n.z.), Bc. Jana Valouchová, DiS., Mgr. Jarmila Zelková (hl.), pí Irena Wojnarová, Bc. Barbora Kahánková, lic. (hl.), Bc. Andrea Wiechećová</w:t>
            </w:r>
          </w:p>
        </w:tc>
      </w:tr>
      <w:tr w:rsidR="00975D68" w:rsidRPr="00B9383F" w:rsidTr="007A1974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72157B" w:rsidRDefault="001D34E5" w:rsidP="004D421A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34E5">
              <w:rPr>
                <w:rFonts w:ascii="Times New Roman" w:hAnsi="Times New Roman"/>
                <w:sz w:val="20"/>
                <w:szCs w:val="20"/>
              </w:rPr>
              <w:t>Mgr. Monika Kotyzová, pí Hana Dvořáková, Mgr. Renáta Gore, Bc. Milada Uhrinová</w:t>
            </w:r>
          </w:p>
        </w:tc>
      </w:tr>
      <w:tr w:rsidR="00975D68" w:rsidRPr="00B9383F" w:rsidTr="007A1974">
        <w:tc>
          <w:tcPr>
            <w:tcW w:w="1526" w:type="dxa"/>
            <w:shd w:val="clear" w:color="auto" w:fill="auto"/>
            <w:vAlign w:val="center"/>
          </w:tcPr>
          <w:p w:rsidR="00975D68" w:rsidRPr="00B9383F" w:rsidRDefault="00975D68" w:rsidP="00F43768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975D68" w:rsidRPr="00B9383F" w:rsidRDefault="002B6BD2" w:rsidP="00974BB2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Andrea </w:t>
            </w:r>
            <w:r w:rsidR="00047FB9">
              <w:rPr>
                <w:rFonts w:ascii="Times New Roman" w:hAnsi="Times New Roman"/>
                <w:sz w:val="20"/>
                <w:szCs w:val="20"/>
                <w:lang w:eastAsia="cs-CZ"/>
              </w:rPr>
              <w:t>Machová, DiS.</w:t>
            </w:r>
          </w:p>
        </w:tc>
      </w:tr>
    </w:tbl>
    <w:p w:rsidR="00F86078" w:rsidRDefault="00975D68" w:rsidP="000C0EE5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="00C40A7E" w:rsidRPr="0019759B">
        <w:rPr>
          <w:b/>
          <w:i/>
          <w:u w:val="single"/>
          <w:shd w:val="clear" w:color="auto" w:fill="FFFF00"/>
        </w:rPr>
        <w:t>je</w:t>
      </w:r>
      <w:r w:rsidRPr="00B9383F">
        <w:rPr>
          <w:i/>
        </w:rPr>
        <w:t xml:space="preserve"> </w:t>
      </w:r>
      <w:r w:rsidRPr="00C40A7E">
        <w:t>–</w:t>
      </w:r>
      <w:r w:rsidR="00047FB9" w:rsidRPr="00C40A7E">
        <w:t xml:space="preserve"> </w:t>
      </w:r>
      <w:r w:rsidRPr="0019759B">
        <w:rPr>
          <w:i/>
        </w:rPr>
        <w:t>není</w:t>
      </w:r>
      <w:r w:rsidRPr="00047FB9">
        <w:rPr>
          <w:i/>
        </w:rPr>
        <w:t xml:space="preserve"> </w:t>
      </w:r>
      <w:r w:rsidRPr="00B9383F">
        <w:rPr>
          <w:i/>
        </w:rPr>
        <w:t>usnášení schopna.</w:t>
      </w:r>
    </w:p>
    <w:p w:rsidR="00975D68" w:rsidRPr="00516545" w:rsidRDefault="00C3712D" w:rsidP="00ED5A11">
      <w:pPr>
        <w:keepNext/>
        <w:keepLines/>
        <w:spacing w:before="200" w:after="120"/>
        <w:jc w:val="both"/>
        <w:rPr>
          <w:rFonts w:ascii="Times New Roman" w:eastAsia="Cambria" w:hAnsi="Times New Roman"/>
          <w:b/>
          <w:color w:val="4F81BD"/>
          <w:sz w:val="26"/>
          <w:lang w:eastAsia="cs-CZ"/>
        </w:rPr>
      </w:pPr>
      <w:r>
        <w:rPr>
          <w:rFonts w:ascii="Times New Roman" w:eastAsia="Cambria" w:hAnsi="Times New Roman"/>
          <w:b/>
          <w:color w:val="4F81BD"/>
          <w:sz w:val="26"/>
          <w:lang w:eastAsia="cs-CZ"/>
        </w:rPr>
        <w:t>Pr</w:t>
      </w:r>
      <w:r w:rsidR="00975D68" w:rsidRPr="00B9383F">
        <w:rPr>
          <w:rFonts w:ascii="Times New Roman" w:eastAsia="Cambria" w:hAnsi="Times New Roman"/>
          <w:b/>
          <w:color w:val="4F81BD"/>
          <w:sz w:val="26"/>
          <w:lang w:eastAsia="cs-CZ"/>
        </w:rPr>
        <w:t>ogram:</w:t>
      </w:r>
    </w:p>
    <w:p w:rsidR="001D34E5" w:rsidRPr="001D34E5" w:rsidRDefault="001D34E5" w:rsidP="001D518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E5">
        <w:rPr>
          <w:rFonts w:ascii="Times New Roman" w:hAnsi="Times New Roman"/>
          <w:sz w:val="24"/>
          <w:szCs w:val="24"/>
        </w:rPr>
        <w:t>Zahájení (kontrola a revize složení PS, kontaktů a zda je PS snášení schopná)</w:t>
      </w:r>
    </w:p>
    <w:p w:rsidR="001D34E5" w:rsidRPr="001D34E5" w:rsidRDefault="001D34E5" w:rsidP="001D518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E5">
        <w:rPr>
          <w:rFonts w:ascii="Times New Roman" w:hAnsi="Times New Roman"/>
          <w:sz w:val="24"/>
          <w:szCs w:val="24"/>
        </w:rPr>
        <w:t xml:space="preserve">Představení nového stálého hosta – Bc. Milada </w:t>
      </w:r>
      <w:r>
        <w:rPr>
          <w:rFonts w:ascii="Times New Roman" w:hAnsi="Times New Roman"/>
          <w:sz w:val="24"/>
          <w:szCs w:val="24"/>
        </w:rPr>
        <w:t>Uhrinová, vedoucí oddělení PnP</w:t>
      </w:r>
      <w:r w:rsidRPr="001D34E5">
        <w:rPr>
          <w:rFonts w:ascii="Times New Roman" w:hAnsi="Times New Roman"/>
          <w:sz w:val="24"/>
          <w:szCs w:val="24"/>
        </w:rPr>
        <w:t xml:space="preserve"> a DOZP ÚP ČR</w:t>
      </w:r>
    </w:p>
    <w:p w:rsidR="001D34E5" w:rsidRPr="001D34E5" w:rsidRDefault="001D34E5" w:rsidP="001D518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E5">
        <w:rPr>
          <w:rFonts w:ascii="Times New Roman" w:hAnsi="Times New Roman"/>
          <w:sz w:val="24"/>
          <w:szCs w:val="24"/>
        </w:rPr>
        <w:t>Představení projektu „Pečujme spolu“ ze Střední zdravotnické školy – prezentuje Mgr. Monika Kotyzová</w:t>
      </w:r>
    </w:p>
    <w:p w:rsidR="001D34E5" w:rsidRPr="001D34E5" w:rsidRDefault="001D34E5" w:rsidP="001D518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E5">
        <w:rPr>
          <w:rFonts w:ascii="Times New Roman" w:hAnsi="Times New Roman"/>
          <w:sz w:val="24"/>
          <w:szCs w:val="24"/>
        </w:rPr>
        <w:t>Plnění priorit a opatření komunitního plánování – plán aktivit na rok 2022</w:t>
      </w:r>
    </w:p>
    <w:p w:rsidR="001D34E5" w:rsidRPr="001D34E5" w:rsidRDefault="001D34E5" w:rsidP="001D518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E5">
        <w:rPr>
          <w:rFonts w:ascii="Times New Roman" w:hAnsi="Times New Roman"/>
          <w:sz w:val="24"/>
          <w:szCs w:val="24"/>
        </w:rPr>
        <w:t>Předání obecných informací zadavatele, poskytovatelů o změnách v jednotlivých službách</w:t>
      </w:r>
    </w:p>
    <w:p w:rsidR="001D34E5" w:rsidRPr="001D34E5" w:rsidRDefault="001D34E5" w:rsidP="001D518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4E5">
        <w:rPr>
          <w:rFonts w:ascii="Times New Roman" w:hAnsi="Times New Roman"/>
          <w:sz w:val="24"/>
          <w:szCs w:val="24"/>
        </w:rPr>
        <w:t>Ukončení</w:t>
      </w:r>
    </w:p>
    <w:p w:rsidR="000C0EE5" w:rsidRDefault="000C0EE5" w:rsidP="00975D6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D34E5" w:rsidRPr="001D34E5" w:rsidRDefault="001D34E5" w:rsidP="001D34E5">
      <w:pPr>
        <w:pStyle w:val="Normlnweb"/>
        <w:spacing w:before="0" w:beforeAutospacing="0" w:after="120" w:afterAutospacing="0"/>
        <w:jc w:val="both"/>
        <w:rPr>
          <w:rFonts w:eastAsia="Calibri"/>
          <w:b/>
          <w:lang w:eastAsia="en-US"/>
        </w:rPr>
      </w:pPr>
      <w:r w:rsidRPr="001D34E5">
        <w:rPr>
          <w:rFonts w:eastAsia="Calibri"/>
          <w:b/>
          <w:lang w:eastAsia="en-US"/>
        </w:rPr>
        <w:t>1/ Zahájení (kontrola a revize složení PS, kontaktů a zda je PS usnášení  schopná)</w:t>
      </w:r>
    </w:p>
    <w:p w:rsidR="001D34E5" w:rsidRPr="001D34E5" w:rsidRDefault="001D34E5" w:rsidP="001D34E5">
      <w:pPr>
        <w:pStyle w:val="Normlnweb"/>
        <w:spacing w:before="0" w:beforeAutospacing="0" w:after="0" w:afterAutospacing="0"/>
        <w:jc w:val="both"/>
      </w:pPr>
      <w:r w:rsidRPr="001D34E5">
        <w:t>Jednání zahájila Mgr. Helena Waclawiková, manažerka pracovní skupiny SENIOŘI. Přivítala všechny přítomné, včetně stálých i nových hostů a seznámila přítomné s dnešním programem. Současně byla provedena kontrola složení pracovní skupiny a uvedených kontaktů. Pracovní skupina je usnášení schopná</w:t>
      </w:r>
      <w:r>
        <w:t>.</w:t>
      </w:r>
    </w:p>
    <w:p w:rsidR="00974BB2" w:rsidRDefault="00974BB2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4E5" w:rsidRPr="001D34E5" w:rsidRDefault="001D34E5" w:rsidP="00A56E12">
      <w:pPr>
        <w:pStyle w:val="Normlnweb"/>
        <w:spacing w:before="0" w:beforeAutospacing="0" w:after="200" w:afterAutospacing="0"/>
        <w:ind w:left="284" w:hanging="284"/>
        <w:jc w:val="both"/>
        <w:rPr>
          <w:rFonts w:eastAsia="Calibri"/>
          <w:b/>
          <w:lang w:eastAsia="en-US"/>
        </w:rPr>
      </w:pPr>
      <w:r w:rsidRPr="001D34E5">
        <w:rPr>
          <w:rFonts w:eastAsia="Calibri"/>
          <w:b/>
          <w:lang w:eastAsia="en-US"/>
        </w:rPr>
        <w:t>2/ Představení nového stálého hosta – Bc. Milada Uhrinová, vedoucí oddělení PnP a DOZP ÚP ČR.</w:t>
      </w:r>
    </w:p>
    <w:p w:rsidR="001D34E5" w:rsidRPr="001D34E5" w:rsidRDefault="001D34E5" w:rsidP="001D34E5">
      <w:pPr>
        <w:pStyle w:val="Normlnweb"/>
        <w:spacing w:before="0" w:beforeAutospacing="0" w:after="0" w:afterAutospacing="0"/>
        <w:jc w:val="both"/>
      </w:pPr>
      <w:r w:rsidRPr="001D34E5">
        <w:t xml:space="preserve">Manažerka pracovní skupiny představila Bc. Miladu Uhrinovou, vedoucí </w:t>
      </w:r>
      <w:r w:rsidR="00A56E12">
        <w:t>O</w:t>
      </w:r>
      <w:r w:rsidRPr="001D34E5">
        <w:t xml:space="preserve">ddělení příspěvku na péči a dávek pro osoby se zdravotním postižením  (PnP a DOZP) Úřadu práce ČR a požádala ji o přiblížení práce na tomto oddělení: 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>Budova ÚP ČR, tř. Osvobození 1388/60a, 735 06  Karviná-Nové Město</w:t>
      </w:r>
      <w:r>
        <w:t>,</w:t>
      </w:r>
      <w:r w:rsidRPr="001D34E5">
        <w:t xml:space="preserve">10. </w:t>
      </w:r>
      <w:r>
        <w:t>p</w:t>
      </w:r>
      <w:r w:rsidRPr="001D34E5">
        <w:t>atro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lastRenderedPageBreak/>
        <w:t>10 pracovníků (9 žen + 1 muž), z toho 5 pracovníků vyřizuje žádosti o příspěvky na péči, příspěvky na mobilitu, průkazy pro osoby se zdravotním postižením, příspěvky na zvláštní pomůcky a 5 sociálních pracovníků provádí sociální šetření v terénu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>Příspěvek na mobilitu 550 Kč (pouze u průkazů pro OZP - ZTP a ZTP/P), u průkazu TP nárok není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>Od II. stupně Pnp – pro pečující osoby se počítá se pro nárok na dávku důchodového pojištění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>Ukrajina – osoby nemají na Pn</w:t>
      </w:r>
      <w:r w:rsidR="006534AD">
        <w:t>P</w:t>
      </w:r>
      <w:r w:rsidRPr="001D34E5">
        <w:t xml:space="preserve"> nárok</w:t>
      </w:r>
    </w:p>
    <w:p w:rsidR="001D34E5" w:rsidRPr="001D34E5" w:rsidRDefault="001D34E5" w:rsidP="001D34E5">
      <w:pPr>
        <w:pStyle w:val="Normlnweb"/>
        <w:spacing w:before="0" w:beforeAutospacing="0" w:after="0" w:afterAutospacing="0"/>
        <w:jc w:val="both"/>
      </w:pPr>
      <w:r w:rsidRPr="001D34E5">
        <w:t>Pracovní skupinou bylo schváleno, aby byla Bc. Uhrinová stálým hostem PS Senioři.</w:t>
      </w:r>
    </w:p>
    <w:p w:rsidR="00DB1C47" w:rsidRDefault="007324FE" w:rsidP="00DB1C47">
      <w:pPr>
        <w:pStyle w:val="Normlnweb"/>
        <w:spacing w:before="0" w:beforeAutospacing="0" w:after="0" w:afterAutospacing="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1D34E5" w:rsidRPr="001D34E5" w:rsidRDefault="001D34E5" w:rsidP="006534AD">
      <w:pPr>
        <w:pStyle w:val="Normlnweb"/>
        <w:spacing w:before="0" w:beforeAutospacing="0" w:after="200" w:afterAutospacing="0"/>
        <w:ind w:left="284" w:hanging="284"/>
        <w:jc w:val="both"/>
        <w:rPr>
          <w:rFonts w:eastAsia="Calibri"/>
          <w:b/>
          <w:lang w:eastAsia="en-US"/>
        </w:rPr>
      </w:pPr>
      <w:r w:rsidRPr="001D34E5">
        <w:rPr>
          <w:rFonts w:eastAsia="Calibri"/>
          <w:b/>
          <w:lang w:eastAsia="en-US"/>
        </w:rPr>
        <w:t>3/ Představení projektu „Pečujme spolu“</w:t>
      </w:r>
      <w:r w:rsidR="00A56E12">
        <w:rPr>
          <w:rFonts w:eastAsia="Calibri"/>
          <w:b/>
          <w:lang w:eastAsia="en-US"/>
        </w:rPr>
        <w:t xml:space="preserve">, </w:t>
      </w:r>
      <w:r w:rsidRPr="001D34E5">
        <w:rPr>
          <w:rFonts w:eastAsia="Calibri"/>
          <w:b/>
          <w:lang w:eastAsia="en-US"/>
        </w:rPr>
        <w:t>Střední zdravotnick</w:t>
      </w:r>
      <w:r w:rsidR="00A56E12">
        <w:rPr>
          <w:rFonts w:eastAsia="Calibri"/>
          <w:b/>
          <w:lang w:eastAsia="en-US"/>
        </w:rPr>
        <w:t>á</w:t>
      </w:r>
      <w:r w:rsidRPr="001D34E5">
        <w:rPr>
          <w:rFonts w:eastAsia="Calibri"/>
          <w:b/>
          <w:lang w:eastAsia="en-US"/>
        </w:rPr>
        <w:t xml:space="preserve"> škol</w:t>
      </w:r>
      <w:r w:rsidR="00A56E12">
        <w:rPr>
          <w:rFonts w:eastAsia="Calibri"/>
          <w:b/>
          <w:lang w:eastAsia="en-US"/>
        </w:rPr>
        <w:t>a</w:t>
      </w:r>
      <w:r>
        <w:rPr>
          <w:rFonts w:eastAsia="Calibri"/>
          <w:b/>
          <w:lang w:eastAsia="en-US"/>
        </w:rPr>
        <w:t xml:space="preserve"> -</w:t>
      </w:r>
      <w:r w:rsidRPr="001D34E5">
        <w:rPr>
          <w:rFonts w:eastAsia="Calibri"/>
          <w:b/>
          <w:lang w:eastAsia="en-US"/>
        </w:rPr>
        <w:t xml:space="preserve"> prezentuje  Mgr.</w:t>
      </w:r>
      <w:r>
        <w:rPr>
          <w:rFonts w:eastAsia="Calibri"/>
          <w:b/>
          <w:lang w:eastAsia="en-US"/>
        </w:rPr>
        <w:t> </w:t>
      </w:r>
      <w:r w:rsidRPr="001D34E5">
        <w:rPr>
          <w:rFonts w:eastAsia="Calibri"/>
          <w:b/>
          <w:lang w:eastAsia="en-US"/>
        </w:rPr>
        <w:t>Monika Kotyzová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 xml:space="preserve">Projekt realizován </w:t>
      </w:r>
      <w:r w:rsidR="00A56E12">
        <w:t xml:space="preserve">od 04/2022 </w:t>
      </w:r>
      <w:r w:rsidRPr="001D34E5">
        <w:t>do 12/2022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 xml:space="preserve">Projekt </w:t>
      </w:r>
      <w:r w:rsidR="00A56E12">
        <w:t xml:space="preserve">finančně </w:t>
      </w:r>
      <w:r w:rsidRPr="001D34E5">
        <w:t>podporován Odborem sociálním MMK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>Podpora pro pečující osoby formou tematických kurzů PEČUJEME SPOLU, které si občané mohou libovolně zvolit dle toho, co je zajímá:</w:t>
      </w:r>
    </w:p>
    <w:p w:rsidR="001D34E5" w:rsidRPr="001D34E5" w:rsidRDefault="001D34E5" w:rsidP="001D518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</w:pPr>
      <w:r w:rsidRPr="001D34E5">
        <w:t>Lůžko a jeho úprava v domácím prostředí (23.04.2022, 17.09.2022</w:t>
      </w:r>
      <w:r w:rsidR="00A56E12">
        <w:t>)</w:t>
      </w:r>
    </w:p>
    <w:p w:rsidR="001D34E5" w:rsidRPr="001D34E5" w:rsidRDefault="001D34E5" w:rsidP="001D518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</w:pPr>
      <w:r w:rsidRPr="001D34E5">
        <w:t>Hygienická péče, péče o kůži v domácím prostředí (14.05.2022, 15.10.2022)</w:t>
      </w:r>
    </w:p>
    <w:p w:rsidR="001D34E5" w:rsidRPr="001D34E5" w:rsidRDefault="001D34E5" w:rsidP="001D518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</w:pPr>
      <w:r w:rsidRPr="001D34E5">
        <w:t>Péče o nemocného člověka v domácím prostředí (04.06.2022, 12.11.2022)</w:t>
      </w:r>
    </w:p>
    <w:p w:rsidR="001D34E5" w:rsidRPr="001D34E5" w:rsidRDefault="001D34E5" w:rsidP="001D518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</w:pPr>
      <w:r w:rsidRPr="001D34E5">
        <w:t>Péče o pečujícího, Péče o stravu, První pomoc u náhlých stavů v domácím prostředí (25.06.2022, 10.12.2022)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 xml:space="preserve">Pro občany města Karviné pečující o osobu blízkou v domácím prostředí </w:t>
      </w:r>
    </w:p>
    <w:p w:rsid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>Kurzy jsou zdarma</w:t>
      </w:r>
    </w:p>
    <w:p w:rsidR="006534AD" w:rsidRPr="001D34E5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>Sobota od 09:00 – 12:00 hodin (co 3 týdny)</w:t>
      </w:r>
    </w:p>
    <w:p w:rsidR="001D34E5" w:rsidRPr="001D34E5" w:rsidRDefault="001D34E5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1D34E5">
        <w:t>Střední zdravotnická škola Karviná, Borovského 2315/1, 734 01  Karviná-Ráj</w:t>
      </w:r>
      <w:r w:rsidR="00A56E12">
        <w:t xml:space="preserve">, </w:t>
      </w:r>
      <w:hyperlink r:id="rId8" w:history="1">
        <w:r w:rsidRPr="001D34E5">
          <w:t>www.sszddra-karvina.cz</w:t>
        </w:r>
      </w:hyperlink>
      <w:r w:rsidR="006534AD">
        <w:t xml:space="preserve">, </w:t>
      </w:r>
      <w:hyperlink r:id="rId9" w:history="1">
        <w:r w:rsidRPr="001D34E5">
          <w:t>sekretariát.szk@sszdra-karvina.cz</w:t>
        </w:r>
      </w:hyperlink>
      <w:r w:rsidR="006534AD">
        <w:t xml:space="preserve">, </w:t>
      </w:r>
      <w:r w:rsidRPr="001D34E5">
        <w:t>tel.: 596 311 774</w:t>
      </w:r>
    </w:p>
    <w:p w:rsidR="006534AD" w:rsidRPr="006534AD" w:rsidRDefault="006534AD" w:rsidP="006534AD">
      <w:pPr>
        <w:pStyle w:val="Normlnweb"/>
        <w:spacing w:before="240" w:beforeAutospacing="0" w:after="200" w:afterAutospacing="0"/>
        <w:ind w:left="284" w:hanging="284"/>
        <w:jc w:val="both"/>
        <w:rPr>
          <w:rFonts w:eastAsia="Calibri"/>
          <w:b/>
          <w:lang w:eastAsia="en-US"/>
        </w:rPr>
      </w:pPr>
      <w:r w:rsidRPr="006534AD">
        <w:rPr>
          <w:rFonts w:eastAsia="Calibri"/>
          <w:b/>
          <w:lang w:eastAsia="en-US"/>
        </w:rPr>
        <w:t>4/ Plnění priorit a opatření komunitního plánování – plán aktivit na rok 2022</w:t>
      </w:r>
    </w:p>
    <w:p w:rsidR="006534AD" w:rsidRPr="006534AD" w:rsidRDefault="006534AD" w:rsidP="006534AD">
      <w:pPr>
        <w:pStyle w:val="Normlnweb"/>
        <w:spacing w:before="0" w:beforeAutospacing="0" w:after="0" w:afterAutospacing="0"/>
        <w:jc w:val="both"/>
      </w:pPr>
      <w:r w:rsidRPr="006534AD">
        <w:t>Bc. Jana Gavlovská, vedoucí oddělení sociálního plánování a podpory, Odboru sociálního Magistrát města Karviné podala informace k plnění priorit a opatření komunitního plánování. Provádět průběžnou evaluaci a výsledky zasílat prostřednictvím e-mailu Bc. Andrei Wiechećové, koordinátorce KP (např. zhodnotit kapacitu v jednotlivých službách, zhodnotit starý rok a zaměřit se na plány v novém roce, zaměřit se na počty klientů, celkovou vytíženost služby, potřeba navýšení pracovních míst atd.). Stále je potřeba sledovat potřeby klientů a rodin.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Síť neformálních pečovatelů pro rok 2022 – Senior Point s Mgr. Kretkovou pro veřejnost, seminář pro sociální pracovníky služeb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Agentura pečujících osob – „zamrzlo na mrtvém bodě“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Chybí terénní program pro pečující osoby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 xml:space="preserve">Odlehčovací služba SSK má dostačující kapacitu, zejména pak v 9-11 měsících, není tudíž potřeba jejího navýšení, potřeba větší prezentace služby (stávající je zřejmě nedostatečná) 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Pečovatelská služba a asistenční služba SSK – úbytek klientů (úmrtí, obavy), úbytek pečovatelek (dlouhodobé nemocenské)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Domov důchodců SH Karviná – není potřeba navýšení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Nový domov Karviná – plný stav, zaměstnali i jednu ženu z Ukrajiny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síť neformálních pečovatelů pro rok 2022 – Senior Point s Mgr. Kretkovou pro veřejnost, seminář pro SP služeb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lastRenderedPageBreak/>
        <w:t>agentura pečujících osob – „zamrzlo na mrtvém bodě“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terénní program pro pečující osoby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Hospic – mobilní je dostačující, funguje skvěle a to hlavně i za podpory města Karviné, není potřeba zřizovat pobytový hospic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Bytové domy pro seniory – probíhají rekonstrukce pod záštitou Odboru majetkového MMK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Kluby seniorů – úbytek o 80 členů, současný stav je 440 členů, probíhají volnočasové aktivity pro seniory (cestopisné přednášky, akce z projektu  OKD), 09.05.2022 – 13.05.2022 proběhne Tábor v Dolní Lomné</w:t>
      </w:r>
    </w:p>
    <w:p w:rsidR="006534AD" w:rsidRPr="006534AD" w:rsidRDefault="006534AD" w:rsidP="001D518D">
      <w:pPr>
        <w:pStyle w:val="Normlnweb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6534AD">
        <w:t>Senior Poin – probíhají přednášky ve spolupráci Městské police Karviná, cestopisné přednášky</w:t>
      </w:r>
    </w:p>
    <w:p w:rsidR="006534AD" w:rsidRPr="006534AD" w:rsidRDefault="006534AD" w:rsidP="006534AD">
      <w:pPr>
        <w:pStyle w:val="Normlnweb"/>
        <w:spacing w:before="0" w:beforeAutospacing="0" w:after="0" w:afterAutospacing="0"/>
        <w:jc w:val="both"/>
      </w:pPr>
      <w:r w:rsidRPr="006534AD">
        <w:t>Odbor sociální MMK - podpora svozové dopravy (SENIOR TAXI) do 4/2023, v roce 2022 bylo vydáno již 1860 průkazů</w:t>
      </w:r>
    </w:p>
    <w:p w:rsidR="0055716F" w:rsidRPr="000C0EE5" w:rsidRDefault="0055716F" w:rsidP="00ED5A11">
      <w:pPr>
        <w:spacing w:after="12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6534AD" w:rsidRPr="006534AD" w:rsidRDefault="006534AD" w:rsidP="006534AD">
      <w:pPr>
        <w:pStyle w:val="Normlnweb"/>
        <w:spacing w:before="0" w:beforeAutospacing="0" w:after="200" w:afterAutospacing="0"/>
        <w:ind w:left="284" w:hanging="284"/>
        <w:jc w:val="both"/>
        <w:rPr>
          <w:rFonts w:eastAsia="Calibri"/>
          <w:b/>
          <w:lang w:eastAsia="en-US"/>
        </w:rPr>
      </w:pPr>
      <w:r w:rsidRPr="006534AD">
        <w:rPr>
          <w:rFonts w:eastAsia="Calibri"/>
          <w:b/>
          <w:lang w:eastAsia="en-US"/>
        </w:rPr>
        <w:t>5/ Předání obecných informací zadavatele, poskytovatelů o změnách v jednotlivých službách</w:t>
      </w:r>
    </w:p>
    <w:p w:rsidR="006534AD" w:rsidRPr="006534AD" w:rsidRDefault="006534AD" w:rsidP="006534AD">
      <w:pPr>
        <w:pStyle w:val="Normlnweb"/>
        <w:spacing w:before="0" w:beforeAutospacing="0" w:after="0" w:afterAutospacing="0"/>
        <w:jc w:val="both"/>
      </w:pPr>
      <w:r w:rsidRPr="006534AD">
        <w:t>Mgr. Helena Waclawiková požádala o slovo přítomné účastníky jednání k podání informací o případných změnách v jednotlivých službách. Sama sdělila, že Nový domov Karviná má v současné době plný stav. Poskytli podporu jedné ženě z Ukrajiny a to nabídkou volného místa. Rovněž mají k dispozici 3 volná místa pro občany z Ukrajiny vyžadující péči Nového domova.</w:t>
      </w:r>
    </w:p>
    <w:p w:rsidR="006534AD" w:rsidRPr="006534AD" w:rsidRDefault="006534AD" w:rsidP="006534AD">
      <w:pPr>
        <w:pStyle w:val="Normlnweb"/>
        <w:spacing w:before="0" w:beforeAutospacing="0" w:after="0" w:afterAutospacing="0"/>
        <w:jc w:val="both"/>
      </w:pPr>
      <w:r w:rsidRPr="006534AD">
        <w:t>O slovo se přihlásila paní Žaneta Pawliková ze spolku ADRA a sdělila, že i nadále probíhají školení pro dobrovolníky. Pro uprchlíky z Ukrajiny je zajištěn humanitární sklad na tř. Osvobození v Karviné-Novém Městě (Po-Čt, do 10:00 hodin). Požádala o pomoc a sdílení pomoci při zajištění trvanlivých potravin. Národní potravinová banka - dne 23.04.2022.</w:t>
      </w:r>
    </w:p>
    <w:p w:rsidR="006534AD" w:rsidRDefault="006534AD" w:rsidP="006534AD">
      <w:pPr>
        <w:pStyle w:val="Normlnweb"/>
        <w:spacing w:before="0" w:beforeAutospacing="0" w:after="0" w:afterAutospacing="0"/>
        <w:jc w:val="both"/>
      </w:pPr>
    </w:p>
    <w:p w:rsidR="006534AD" w:rsidRPr="006534AD" w:rsidRDefault="006534AD" w:rsidP="006534AD">
      <w:pPr>
        <w:pStyle w:val="Normlnweb"/>
        <w:spacing w:before="0" w:beforeAutospacing="0" w:after="0" w:afterAutospacing="0"/>
        <w:jc w:val="both"/>
      </w:pPr>
      <w:r w:rsidRPr="006534AD">
        <w:t>Mobilní Hospic SH Karviná má k dispozici nové letáky a brožury k prezentaci této služby, uvedla Mgr. Renáta Gore.</w:t>
      </w:r>
    </w:p>
    <w:p w:rsidR="001A4E14" w:rsidRDefault="001A4E14" w:rsidP="00EB726D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6534AD" w:rsidRPr="006534AD" w:rsidRDefault="006534AD" w:rsidP="006534AD">
      <w:pPr>
        <w:pStyle w:val="Normlnweb"/>
        <w:spacing w:before="0" w:beforeAutospacing="0" w:after="200" w:afterAutospacing="0"/>
        <w:ind w:left="284" w:hanging="284"/>
        <w:jc w:val="both"/>
        <w:rPr>
          <w:rFonts w:eastAsia="Calibri"/>
          <w:b/>
          <w:lang w:eastAsia="en-US"/>
        </w:rPr>
      </w:pPr>
      <w:r w:rsidRPr="006534AD">
        <w:rPr>
          <w:rFonts w:eastAsia="Calibri"/>
          <w:b/>
          <w:lang w:eastAsia="en-US"/>
        </w:rPr>
        <w:t>6/ Ukončení</w:t>
      </w:r>
    </w:p>
    <w:p w:rsidR="006534AD" w:rsidRPr="006534AD" w:rsidRDefault="006534AD" w:rsidP="00A56E12">
      <w:pPr>
        <w:pStyle w:val="Normlnweb"/>
        <w:spacing w:before="0" w:beforeAutospacing="0" w:after="0" w:afterAutospacing="0"/>
        <w:ind w:left="284" w:hanging="284"/>
        <w:jc w:val="both"/>
        <w:rPr>
          <w:rFonts w:eastAsia="Calibri"/>
          <w:b/>
          <w:lang w:eastAsia="en-US"/>
        </w:rPr>
      </w:pPr>
      <w:r w:rsidRPr="006534AD">
        <w:rPr>
          <w:rFonts w:eastAsia="Calibri"/>
          <w:b/>
          <w:lang w:eastAsia="en-US"/>
        </w:rPr>
        <w:t xml:space="preserve">Na závěr jednání pracovní skupiny Mgr. Helena Waclawiková poděkovala všem přítomným za účast. Další setkání pracovní skupiny se uskuteční </w:t>
      </w:r>
      <w:r w:rsidRPr="006534AD">
        <w:rPr>
          <w:rFonts w:eastAsia="Calibri"/>
          <w:b/>
          <w:lang w:eastAsia="en-US"/>
        </w:rPr>
        <w:br/>
        <w:t>dne 16.06.2022 v Klubu seniorů, U Lesa 871, 734 01  Karviná-Ráj.</w:t>
      </w:r>
    </w:p>
    <w:p w:rsidR="001D518D" w:rsidRDefault="001D518D" w:rsidP="00A56E12">
      <w:pPr>
        <w:pStyle w:val="Normlnweb"/>
        <w:spacing w:before="0" w:beforeAutospacing="0" w:after="0" w:afterAutospacing="0"/>
        <w:ind w:left="284" w:hanging="284"/>
        <w:jc w:val="both"/>
        <w:rPr>
          <w:rFonts w:eastAsia="Calibri"/>
          <w:b/>
          <w:lang w:eastAsia="en-US"/>
        </w:rPr>
      </w:pPr>
    </w:p>
    <w:p w:rsidR="006534AD" w:rsidRPr="006534AD" w:rsidRDefault="006534AD" w:rsidP="00A56E12">
      <w:pPr>
        <w:pStyle w:val="Normlnweb"/>
        <w:spacing w:before="0" w:beforeAutospacing="0" w:after="0" w:afterAutospacing="0"/>
        <w:ind w:left="284" w:hanging="284"/>
        <w:jc w:val="both"/>
        <w:rPr>
          <w:rFonts w:eastAsia="Calibri"/>
          <w:b/>
          <w:lang w:eastAsia="en-US"/>
        </w:rPr>
      </w:pPr>
      <w:r w:rsidRPr="006534AD">
        <w:rPr>
          <w:rFonts w:eastAsia="Calibri"/>
          <w:b/>
          <w:lang w:eastAsia="en-US"/>
        </w:rPr>
        <w:t xml:space="preserve">Případná změna termínu či místa konání bude upřesněna prostřednictvím </w:t>
      </w:r>
      <w:r w:rsidRPr="006534AD">
        <w:rPr>
          <w:rFonts w:eastAsia="Calibri"/>
          <w:b/>
          <w:lang w:eastAsia="en-US"/>
        </w:rPr>
        <w:br/>
        <w:t xml:space="preserve">e-mailu. </w:t>
      </w:r>
    </w:p>
    <w:p w:rsidR="00513DD4" w:rsidRPr="006E6A83" w:rsidRDefault="00513DD4" w:rsidP="00ED5A11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 </w:t>
      </w:r>
      <w:r w:rsidR="001A4E14">
        <w:rPr>
          <w:rFonts w:ascii="Times New Roman" w:hAnsi="Times New Roman"/>
          <w:sz w:val="24"/>
          <w:szCs w:val="24"/>
        </w:rPr>
        <w:t>21.0</w:t>
      </w:r>
      <w:r w:rsidR="006534AD">
        <w:rPr>
          <w:rFonts w:ascii="Times New Roman" w:hAnsi="Times New Roman"/>
          <w:sz w:val="24"/>
          <w:szCs w:val="24"/>
        </w:rPr>
        <w:t>4</w:t>
      </w:r>
      <w:r w:rsidR="001A4E14">
        <w:rPr>
          <w:rFonts w:ascii="Times New Roman" w:hAnsi="Times New Roman"/>
          <w:sz w:val="24"/>
          <w:szCs w:val="24"/>
        </w:rPr>
        <w:t>.2022</w:t>
      </w:r>
    </w:p>
    <w:p w:rsidR="00AE114F" w:rsidRPr="00B9383F" w:rsidRDefault="00AE114F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13C" w:rsidRPr="00B9383F" w:rsidRDefault="0004513C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D68" w:rsidRPr="00B9383F" w:rsidRDefault="00975D68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:rsidR="00975D68" w:rsidRPr="00B9383F" w:rsidRDefault="001A4E1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Mgr. Helena Waclawiková</w:t>
      </w:r>
    </w:p>
    <w:p w:rsidR="00975D68" w:rsidRDefault="00975D68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83F">
        <w:rPr>
          <w:rFonts w:ascii="Times New Roman" w:hAnsi="Times New Roman"/>
          <w:b/>
          <w:sz w:val="24"/>
          <w:szCs w:val="24"/>
        </w:rPr>
        <w:t>manažerka pracovní skupiny</w:t>
      </w: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3DD4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409B" w:rsidRDefault="00513DD4" w:rsidP="00ED5A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:rsidR="005B409B" w:rsidRDefault="005E62CA" w:rsidP="00ED5A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zapsala: Andrea </w:t>
      </w:r>
      <w:r w:rsidR="004D20AB">
        <w:rPr>
          <w:rFonts w:ascii="Times New Roman" w:hAnsi="Times New Roman"/>
          <w:b/>
          <w:sz w:val="24"/>
          <w:szCs w:val="24"/>
        </w:rPr>
        <w:t>Machová, DiS.</w:t>
      </w:r>
    </w:p>
    <w:sectPr w:rsidR="005B409B" w:rsidSect="001D518D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EC4" w:rsidRDefault="00421EC4">
      <w:pPr>
        <w:spacing w:after="0" w:line="240" w:lineRule="auto"/>
      </w:pPr>
      <w:r>
        <w:separator/>
      </w:r>
    </w:p>
  </w:endnote>
  <w:endnote w:type="continuationSeparator" w:id="0">
    <w:p w:rsidR="00421EC4" w:rsidRDefault="0042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Default="00850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6E3D">
      <w:rPr>
        <w:noProof/>
      </w:rPr>
      <w:t>1</w:t>
    </w:r>
    <w:r>
      <w:fldChar w:fldCharType="end"/>
    </w:r>
  </w:p>
  <w:p w:rsidR="00FF66E9" w:rsidRDefault="004D6E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EC4" w:rsidRDefault="00421EC4">
      <w:pPr>
        <w:spacing w:after="0" w:line="240" w:lineRule="auto"/>
      </w:pPr>
      <w:r>
        <w:separator/>
      </w:r>
    </w:p>
  </w:footnote>
  <w:footnote w:type="continuationSeparator" w:id="0">
    <w:p w:rsidR="00421EC4" w:rsidRDefault="0042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6E9" w:rsidRPr="00931EBE" w:rsidRDefault="00850E1B">
    <w:pPr>
      <w:pStyle w:val="Zhlav"/>
      <w:jc w:val="center"/>
    </w:pPr>
    <w:r>
      <w:rPr>
        <w:noProof/>
        <w:lang w:eastAsia="cs-CZ"/>
      </w:rPr>
      <w:drawing>
        <wp:inline distT="0" distB="0" distL="0" distR="0" wp14:anchorId="78B36015" wp14:editId="147A0828">
          <wp:extent cx="899795" cy="89979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</w:p>
  <w:p w:rsidR="00FF66E9" w:rsidRPr="00C0072F" w:rsidRDefault="004D6E3D">
    <w:pPr>
      <w:pStyle w:val="Zhlav"/>
      <w:rPr>
        <w:rFonts w:ascii="Lucida Calligraphy" w:hAnsi="Lucida Calligraphy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643A"/>
    <w:multiLevelType w:val="hybridMultilevel"/>
    <w:tmpl w:val="8E106C82"/>
    <w:lvl w:ilvl="0" w:tplc="BDD40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533C4"/>
    <w:multiLevelType w:val="hybridMultilevel"/>
    <w:tmpl w:val="51A82A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01C8C"/>
    <w:multiLevelType w:val="hybridMultilevel"/>
    <w:tmpl w:val="9C8AE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8"/>
    <w:rsid w:val="00022161"/>
    <w:rsid w:val="0002413F"/>
    <w:rsid w:val="00025C04"/>
    <w:rsid w:val="00032374"/>
    <w:rsid w:val="0004362E"/>
    <w:rsid w:val="0004513C"/>
    <w:rsid w:val="00047FB9"/>
    <w:rsid w:val="00055060"/>
    <w:rsid w:val="00056B0C"/>
    <w:rsid w:val="00066A06"/>
    <w:rsid w:val="00075147"/>
    <w:rsid w:val="000A012A"/>
    <w:rsid w:val="000B14B7"/>
    <w:rsid w:val="000C06F3"/>
    <w:rsid w:val="000C0EE5"/>
    <w:rsid w:val="000D7110"/>
    <w:rsid w:val="00103C04"/>
    <w:rsid w:val="00141292"/>
    <w:rsid w:val="00151BBC"/>
    <w:rsid w:val="00152AAD"/>
    <w:rsid w:val="00161E37"/>
    <w:rsid w:val="001639E7"/>
    <w:rsid w:val="0017509C"/>
    <w:rsid w:val="00184C16"/>
    <w:rsid w:val="00185968"/>
    <w:rsid w:val="001944D2"/>
    <w:rsid w:val="0019759B"/>
    <w:rsid w:val="001A4E14"/>
    <w:rsid w:val="001A77A5"/>
    <w:rsid w:val="001B0A2B"/>
    <w:rsid w:val="001B21D2"/>
    <w:rsid w:val="001B2D2E"/>
    <w:rsid w:val="001B581E"/>
    <w:rsid w:val="001B6DFA"/>
    <w:rsid w:val="001C6E0B"/>
    <w:rsid w:val="001D0974"/>
    <w:rsid w:val="001D34E5"/>
    <w:rsid w:val="001D518D"/>
    <w:rsid w:val="001F2C37"/>
    <w:rsid w:val="00225801"/>
    <w:rsid w:val="0023171B"/>
    <w:rsid w:val="00237027"/>
    <w:rsid w:val="00271072"/>
    <w:rsid w:val="0028369A"/>
    <w:rsid w:val="00283E3D"/>
    <w:rsid w:val="00285A48"/>
    <w:rsid w:val="00290F58"/>
    <w:rsid w:val="002A726A"/>
    <w:rsid w:val="002B2780"/>
    <w:rsid w:val="002B6BD2"/>
    <w:rsid w:val="002B7DF6"/>
    <w:rsid w:val="002B7F7F"/>
    <w:rsid w:val="002B7FE9"/>
    <w:rsid w:val="002E01E4"/>
    <w:rsid w:val="002E4D9F"/>
    <w:rsid w:val="002E50FB"/>
    <w:rsid w:val="002F2840"/>
    <w:rsid w:val="00301C10"/>
    <w:rsid w:val="00317168"/>
    <w:rsid w:val="00327C96"/>
    <w:rsid w:val="00340499"/>
    <w:rsid w:val="0036743F"/>
    <w:rsid w:val="00372604"/>
    <w:rsid w:val="003847A1"/>
    <w:rsid w:val="00384AE8"/>
    <w:rsid w:val="003A3E20"/>
    <w:rsid w:val="003B307E"/>
    <w:rsid w:val="003C2AFC"/>
    <w:rsid w:val="003D291A"/>
    <w:rsid w:val="003D3EDA"/>
    <w:rsid w:val="003D5EA9"/>
    <w:rsid w:val="003E10EF"/>
    <w:rsid w:val="00403102"/>
    <w:rsid w:val="00413387"/>
    <w:rsid w:val="00414338"/>
    <w:rsid w:val="00421EC4"/>
    <w:rsid w:val="0043134C"/>
    <w:rsid w:val="00431E45"/>
    <w:rsid w:val="00435D5D"/>
    <w:rsid w:val="00444B84"/>
    <w:rsid w:val="00466B92"/>
    <w:rsid w:val="00474140"/>
    <w:rsid w:val="00477F33"/>
    <w:rsid w:val="00486ED3"/>
    <w:rsid w:val="004901D9"/>
    <w:rsid w:val="00495B5F"/>
    <w:rsid w:val="0049642E"/>
    <w:rsid w:val="00497D3B"/>
    <w:rsid w:val="004A5EA0"/>
    <w:rsid w:val="004B4601"/>
    <w:rsid w:val="004C3A88"/>
    <w:rsid w:val="004D20AB"/>
    <w:rsid w:val="004D259D"/>
    <w:rsid w:val="004D421A"/>
    <w:rsid w:val="004D4777"/>
    <w:rsid w:val="004D6E3D"/>
    <w:rsid w:val="004F5D95"/>
    <w:rsid w:val="004F68F7"/>
    <w:rsid w:val="00503317"/>
    <w:rsid w:val="0050684E"/>
    <w:rsid w:val="00507C90"/>
    <w:rsid w:val="00513DD4"/>
    <w:rsid w:val="00516545"/>
    <w:rsid w:val="00522364"/>
    <w:rsid w:val="0052459C"/>
    <w:rsid w:val="0055480E"/>
    <w:rsid w:val="0055716F"/>
    <w:rsid w:val="00566638"/>
    <w:rsid w:val="00580700"/>
    <w:rsid w:val="005A1519"/>
    <w:rsid w:val="005A1604"/>
    <w:rsid w:val="005B409B"/>
    <w:rsid w:val="005C2954"/>
    <w:rsid w:val="005D7C93"/>
    <w:rsid w:val="005E31B2"/>
    <w:rsid w:val="005E62CA"/>
    <w:rsid w:val="005F575D"/>
    <w:rsid w:val="00601000"/>
    <w:rsid w:val="00617DA0"/>
    <w:rsid w:val="006352A2"/>
    <w:rsid w:val="00636CEB"/>
    <w:rsid w:val="006534AD"/>
    <w:rsid w:val="00656D65"/>
    <w:rsid w:val="006710D5"/>
    <w:rsid w:val="00671A13"/>
    <w:rsid w:val="00675256"/>
    <w:rsid w:val="00695FE1"/>
    <w:rsid w:val="006A16F5"/>
    <w:rsid w:val="006A7E19"/>
    <w:rsid w:val="006B288B"/>
    <w:rsid w:val="006B768B"/>
    <w:rsid w:val="006B7EAA"/>
    <w:rsid w:val="006C43F3"/>
    <w:rsid w:val="006E0513"/>
    <w:rsid w:val="006E2A4E"/>
    <w:rsid w:val="006E6A83"/>
    <w:rsid w:val="006F77AC"/>
    <w:rsid w:val="00706E02"/>
    <w:rsid w:val="0072157B"/>
    <w:rsid w:val="0072617F"/>
    <w:rsid w:val="007324FE"/>
    <w:rsid w:val="00736B29"/>
    <w:rsid w:val="0076097D"/>
    <w:rsid w:val="007644BF"/>
    <w:rsid w:val="00770AAE"/>
    <w:rsid w:val="007727FF"/>
    <w:rsid w:val="00774526"/>
    <w:rsid w:val="007746E9"/>
    <w:rsid w:val="00780B38"/>
    <w:rsid w:val="00782E94"/>
    <w:rsid w:val="007A0044"/>
    <w:rsid w:val="007A1246"/>
    <w:rsid w:val="007A7456"/>
    <w:rsid w:val="007B5546"/>
    <w:rsid w:val="007C26CE"/>
    <w:rsid w:val="007D5526"/>
    <w:rsid w:val="007E403B"/>
    <w:rsid w:val="007F217D"/>
    <w:rsid w:val="007F62D4"/>
    <w:rsid w:val="007F6C3E"/>
    <w:rsid w:val="00806A03"/>
    <w:rsid w:val="00807651"/>
    <w:rsid w:val="0081184E"/>
    <w:rsid w:val="00821B96"/>
    <w:rsid w:val="00840D7A"/>
    <w:rsid w:val="00850E1B"/>
    <w:rsid w:val="0086407D"/>
    <w:rsid w:val="008673A4"/>
    <w:rsid w:val="0087602E"/>
    <w:rsid w:val="00883A41"/>
    <w:rsid w:val="00895A22"/>
    <w:rsid w:val="008A140A"/>
    <w:rsid w:val="008A180A"/>
    <w:rsid w:val="008A19F4"/>
    <w:rsid w:val="008B2CE1"/>
    <w:rsid w:val="008D09EF"/>
    <w:rsid w:val="008F5F8C"/>
    <w:rsid w:val="0091426B"/>
    <w:rsid w:val="009237DD"/>
    <w:rsid w:val="0092588A"/>
    <w:rsid w:val="00942DF4"/>
    <w:rsid w:val="009439BD"/>
    <w:rsid w:val="009518E4"/>
    <w:rsid w:val="00962DBE"/>
    <w:rsid w:val="00974BB2"/>
    <w:rsid w:val="00975D68"/>
    <w:rsid w:val="009A158A"/>
    <w:rsid w:val="009B0E22"/>
    <w:rsid w:val="009C3B4A"/>
    <w:rsid w:val="009D0898"/>
    <w:rsid w:val="009D32BE"/>
    <w:rsid w:val="009E0E16"/>
    <w:rsid w:val="009E1C09"/>
    <w:rsid w:val="009E3698"/>
    <w:rsid w:val="00A15FF7"/>
    <w:rsid w:val="00A23F44"/>
    <w:rsid w:val="00A35C72"/>
    <w:rsid w:val="00A55E65"/>
    <w:rsid w:val="00A56E12"/>
    <w:rsid w:val="00A57F7B"/>
    <w:rsid w:val="00A60F03"/>
    <w:rsid w:val="00A6549F"/>
    <w:rsid w:val="00A81BEE"/>
    <w:rsid w:val="00A902BA"/>
    <w:rsid w:val="00A945E9"/>
    <w:rsid w:val="00A96E9E"/>
    <w:rsid w:val="00AA2885"/>
    <w:rsid w:val="00AA29FF"/>
    <w:rsid w:val="00AA59E2"/>
    <w:rsid w:val="00AB39EF"/>
    <w:rsid w:val="00AE114F"/>
    <w:rsid w:val="00AF3854"/>
    <w:rsid w:val="00B147A6"/>
    <w:rsid w:val="00B20718"/>
    <w:rsid w:val="00B26F93"/>
    <w:rsid w:val="00B317C2"/>
    <w:rsid w:val="00B44766"/>
    <w:rsid w:val="00B4679B"/>
    <w:rsid w:val="00B4726D"/>
    <w:rsid w:val="00B47457"/>
    <w:rsid w:val="00B65952"/>
    <w:rsid w:val="00BA07D8"/>
    <w:rsid w:val="00BB53D8"/>
    <w:rsid w:val="00BC29ED"/>
    <w:rsid w:val="00C07575"/>
    <w:rsid w:val="00C1321F"/>
    <w:rsid w:val="00C16E69"/>
    <w:rsid w:val="00C24A95"/>
    <w:rsid w:val="00C26D8C"/>
    <w:rsid w:val="00C26E8F"/>
    <w:rsid w:val="00C32010"/>
    <w:rsid w:val="00C3712D"/>
    <w:rsid w:val="00C40A7E"/>
    <w:rsid w:val="00C46694"/>
    <w:rsid w:val="00C56364"/>
    <w:rsid w:val="00C6090F"/>
    <w:rsid w:val="00C9449F"/>
    <w:rsid w:val="00CE152D"/>
    <w:rsid w:val="00CE15E4"/>
    <w:rsid w:val="00CE5A13"/>
    <w:rsid w:val="00CF0CB1"/>
    <w:rsid w:val="00CF63AD"/>
    <w:rsid w:val="00D04CC4"/>
    <w:rsid w:val="00D2269F"/>
    <w:rsid w:val="00D24913"/>
    <w:rsid w:val="00D42493"/>
    <w:rsid w:val="00D447F2"/>
    <w:rsid w:val="00D6344D"/>
    <w:rsid w:val="00D85309"/>
    <w:rsid w:val="00D96C78"/>
    <w:rsid w:val="00DB1C47"/>
    <w:rsid w:val="00DB743F"/>
    <w:rsid w:val="00DC4F6A"/>
    <w:rsid w:val="00DD0E80"/>
    <w:rsid w:val="00DD3E33"/>
    <w:rsid w:val="00DE0EF9"/>
    <w:rsid w:val="00DE31E5"/>
    <w:rsid w:val="00E10645"/>
    <w:rsid w:val="00E128C4"/>
    <w:rsid w:val="00E15D89"/>
    <w:rsid w:val="00E17B5B"/>
    <w:rsid w:val="00E17F09"/>
    <w:rsid w:val="00E31A39"/>
    <w:rsid w:val="00E40859"/>
    <w:rsid w:val="00E47137"/>
    <w:rsid w:val="00E557B3"/>
    <w:rsid w:val="00E62BD0"/>
    <w:rsid w:val="00E665CD"/>
    <w:rsid w:val="00E74DEC"/>
    <w:rsid w:val="00E84408"/>
    <w:rsid w:val="00E872B6"/>
    <w:rsid w:val="00EB726D"/>
    <w:rsid w:val="00ED5A11"/>
    <w:rsid w:val="00EE2D57"/>
    <w:rsid w:val="00EE77B3"/>
    <w:rsid w:val="00F21104"/>
    <w:rsid w:val="00F43768"/>
    <w:rsid w:val="00F44A38"/>
    <w:rsid w:val="00F52F1E"/>
    <w:rsid w:val="00F64811"/>
    <w:rsid w:val="00F65952"/>
    <w:rsid w:val="00F77D98"/>
    <w:rsid w:val="00F86078"/>
    <w:rsid w:val="00F95070"/>
    <w:rsid w:val="00F97374"/>
    <w:rsid w:val="00FA54D0"/>
    <w:rsid w:val="00FA69B0"/>
    <w:rsid w:val="00FB7389"/>
    <w:rsid w:val="00FC09B8"/>
    <w:rsid w:val="00FC1A6A"/>
    <w:rsid w:val="00FD4AF4"/>
    <w:rsid w:val="00FE4543"/>
    <w:rsid w:val="00FE4C4B"/>
    <w:rsid w:val="00FE774E"/>
    <w:rsid w:val="00FF232F"/>
    <w:rsid w:val="00FF3D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F2C6"/>
  <w15:docId w15:val="{BB015C3F-159C-40B5-96E1-67F18979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5D68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12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75D68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6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4C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C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C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5D68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75D6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975D68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75D6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97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75D68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975D68"/>
    <w:pPr>
      <w:ind w:left="720"/>
      <w:contextualSpacing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D68"/>
    <w:rPr>
      <w:rFonts w:ascii="Tahoma" w:eastAsia="Times New Roman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E66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E665C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128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5165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grkhzd">
    <w:name w:val="grkhzd"/>
    <w:basedOn w:val="Standardnpsmoodstavce"/>
    <w:rsid w:val="00F64811"/>
  </w:style>
  <w:style w:type="character" w:customStyle="1" w:styleId="lrzxr">
    <w:name w:val="lrzxr"/>
    <w:basedOn w:val="Standardnpsmoodstavce"/>
    <w:rsid w:val="00F64811"/>
  </w:style>
  <w:style w:type="character" w:styleId="Hypertextovodkaz">
    <w:name w:val="Hyperlink"/>
    <w:basedOn w:val="Standardnpsmoodstavce"/>
    <w:uiPriority w:val="99"/>
    <w:unhideWhenUsed/>
    <w:rsid w:val="00F6481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D04C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C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lementor-icon-list-text">
    <w:name w:val="elementor-icon-list-text"/>
    <w:basedOn w:val="Standardnpsmoodstavce"/>
    <w:rsid w:val="008B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zddra-karvin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&#225;t.szk@sszdra-karvin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F7ED-E5FF-47B5-BA6F-8A41E867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KONTAKT Karviná, terénní program</dc:creator>
  <cp:lastModifiedBy>Wiechećová Andrea</cp:lastModifiedBy>
  <cp:revision>2</cp:revision>
  <cp:lastPrinted>2020-05-19T06:16:00Z</cp:lastPrinted>
  <dcterms:created xsi:type="dcterms:W3CDTF">2022-05-30T07:45:00Z</dcterms:created>
  <dcterms:modified xsi:type="dcterms:W3CDTF">2022-05-30T07:45:00Z</dcterms:modified>
</cp:coreProperties>
</file>